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【东西岸-CX香港往返】美国东西海岸17天丨经典10城纵览 | 5大国家公园 | 尼亚加拉大瀑布 | 羚羊彩穴&amp;马蹄湾 | 1+66号双公路 | 格里菲斯天文台 | IN-N-OUT美式汉堡+Denny’s美式牛排 | 巴斯托奥特莱斯行程单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一览无余丨领略美国东、西海岸世界奇景，城市人文与狂野自然，一次饱览！
                <w:br/>
                优质航司丨五星航空，香港直飞，舒适便捷！
                <w:br/>
                金牌领队丨严选10年以上北美资深专业领队，全程为您服务！
                <w:br/>
                纯玩畅游丨无购物、无自费，安心畅游
                <w:br/>
                【经典10城纵览】&amp;【世界奇景大观】&amp;【5大国家公园胜景环游】
                <w:br/>
                都市人文丨旧金山、纽约、费城、华盛顿、布法罗、洛杉矶、拉斯维加斯、盐湖城、圣地亚哥、墨西哥蒂华纳
                <w:br/>
                尼亚加拉大瀑布丨感受世界三大瀑布之一，“雷神之水”的威压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1号公路海岸风光丨领略加州西海岸上的至美海岸线“17 英里”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参考航班：CX844  HKG-JFK  0200-0600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仅此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统治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年搬迁到目前的场馆。它是美国空军遗产项目的一部分。这是一个全方位至级博物馆，全部有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至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国家公园】（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拉斯维加斯-弗雷斯诺
                <w:br/>
                早餐后，乘车前往沙漠中的奥特莱斯——【巴斯托奥特莱斯】（不低于60分钟），奥特莱斯直销商场可以说是美国文化的一部分，大品牌商品卖场式的工厂直销，价格普遍便宜 3—5 成，疯狂“血拼”的理想场所。
                <w:br/>
                <w:br/>
                之后前往加州农业重镇【弗雷斯诺】，圣华金山谷是加州农业至高产的区域，而弗雷斯诺作为圣华金山谷的中心城市，农业是其主要产业。抵达后入住酒店休息。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弗雷斯诺-旧金山
                <w:br/>
                早餐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声誉。【艺术宫】（约20分钟）罗马式的圆顶来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旧金山-17英里-洛杉矶
                <w:br/>
                早餐后开启【加州1号公路之旅】，来到闻名于世的▲【17英里海岸线】（不低于 30 分钟）：沿美丽的太平洋海岸线欣赏美丽的海景风光：轻柔的海风、蜿蜓的海岸、澎湃的浪花、奇形的礁石、还有可爱的海狗海狮徜徉其间；亿万富豪的别墅美伦美奂，世界至级的高尔夫球场（多次举办过大满贯）绵延不止… 十七英里的海景令人心旷神怡。随后前往洛杉矶。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w:br/>
                早餐后，开启美国“天使之城”——【洛杉矶市区】游览（总游览时长不低于40分钟）【星光大道】好莱坞星光大道（Hollywood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艺术家和好莱坞大腕都曾在中国剧院的舞台上进行过演出。
                <w:br/>
                <w:br/>
                随后前往【格里菲斯天文台】（不低于60分钟），这里既是天文台，又是洛杉矶观景的至佳地点，可以远眺对面山上的白色的 Hollywood 字样，也可以远眺洛杉矶的高楼大厦。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后前往【圣塔莫妮卡海滩】（不低于90分钟）。这里既是66号公路的起点，也是10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晚餐后，乘车前往洛杉矶国际机场，搭乘国际航班返回国内，结束愉快的北美之旅。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洛杉矶--香港
                <w:br/>
                参考航班：CX881 LAXHKG 0030-0645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5600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2025-01-31T07:51:22+08:00</dcterms:created>
  <dcterms:modified xsi:type="dcterms:W3CDTF">2025-01-31T07:51:22+08:00</dcterms:modified>
</cp:coreProperties>
</file>

<file path=docProps/custom.xml><?xml version="1.0" encoding="utf-8"?>
<Properties xmlns="http://schemas.openxmlformats.org/officeDocument/2006/custom-properties" xmlns:vt="http://schemas.openxmlformats.org/officeDocument/2006/docPropsVTypes"/>
</file>