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【全景•乐享海陆空】海南双飞5天 | 南山文化苑 | 天涯海角 | 游艇出海 | 直升飞机体验 | 海花岛行程单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FG-202605-XC1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海南省-三亚市-琼海市-儋州市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去程参考起飞时间：广州飞博鳌 20:00-23:59之间起飞
                <w:br/>
                回程参考起飞时间：博鳌飞广州 05:00-11:00之间起飞
                <w:br/>
                不能指定，具体航次以实际出票为准，敬请悉知，谢谢！（15KG免费托运行李/程）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★明星景点
                <w:br/>
                ◆ 海南名片5A—【天涯海角】亲临天之涯海之角，赏天涯·海角·南天一柱等石刻
                <w:br/>
                ◆ 贵族生活，奢华体验【豪华游艇出海】
                <w:br/>
                ◆ 了解习总书记“小康不小康，关键看老乡”精神与玫瑰谷乡村振兴战略【亚龙湾国际玫瑰谷】
                <w:br/>
                ◆ 最时尚、最流行、高逼格网红打卡项目—【直升机飞行体验】
                <w:br/>
                ◆ 朝拜108米南山海上观音圣像——5A【南山文化苑】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广州-博鳌（飞行时间约90分钟）
                <w:br/>
                各位贵宾请于指定时间在广州白云机场集合，工作人员帮助您办理乘机手续，后乘飞机前往国际旅游岛----博鳌（去程参考起飞时间：广州飞海口或博鳌 20:00-23:59之间起飞，不能指定，具体航次以实际出票为准），导游接团后入住酒店。
                <w:br/>
                <w:br/>
                报名须知：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参考酒店：琼海维嘉/椰风海岸/皇马假日/皇家骑士/丽枫/白玉兰/维也纳/椰风海岸或不低于以上标准的备选酒店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博鳌-海花岛（车程约2小时）
                <w:br/>
                早餐后出发，【中国（海南）南海博物馆】（游览时间90分钟，情况①逢周一闭馆，如遇闭馆则安排【海的故事】参观。坐落于琼海潭门中心渔港，外观融合现代美学风格与中国文化元素，取义“丝路逐浪，南海之舟”。馆内有各类藏品7万多件，包括历代外销文物、南海生物标本、海南历史文物、历代船模等，以展示南海人文历史、自然生态、文化遗产保护以及我国与南海周边国家的经贸交往、文化交流为主。
                <w:br/>
                  乘车前往海南西部经济、交通、文化中心——儋州登陆【中国海花岛1号岛】（车程约150分钟）汇聚数百位国内外建筑大师，斥资千亿重构世界文化旅游版图。汇聚了全球28大热门旅游业态，倾力打造集主题乐园、度假酒店、购物美食、会议会展、滨海娱乐、文化演艺等于一体的一站式国际化度假目的地。
                <w:br/>
                晚上可观看豪华视觉盛宴【海花岛灯光秀】在流光溢彩的灯光秀中，尽情欣赏犹如一颗璀璨夺目的明珠在中国南海冉冉升起的千亿级新网红·恒大海花岛。
                <w:br/>
                温馨提示：海花岛灯光秀具体演出内容以现场执行为准，如遇特殊原因取消表演将不另行通知。敬请谅解
                <w:br/>
                交通：旅游车
                <w:br/>
                景点：【中国（海南）南海博物馆】和【中国海花岛1号岛】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儋州海花岛欧堡酒店（不指定主题房型）或不低于以上标准的备选酒店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早餐后出发，游览【亚龙湾国际玫瑰谷】（游览时间约100 分钟，电瓶车自理20元/人）玫瑰科普、玫瑰养护、玫瑰致富；了解“小康不小康，关键看老乡”精神与玫瑰谷乡村振兴战略。用脚步丈量远方，将世界收入眼中，一边感受花海的梦幻浪漫。温馨提示：景区里内有成品展示厅，为景区自营店，不属于旅行社安排的购物点。
                <w:br/>
                体验【豪华游艇激情出海】（约3小时）出海路线：码头出发→远眺鹿头情人山→小青州→凤凰岛→情人湾→远眺第一大道椰梦长廊→三亚角→帆船港附近海域抛锚娱乐→返回码头
                <w:br/>
                1、激情摩托艇（体验1分钟）注：55岁以上老人（含55岁不赠送摩托艇票）。
                <w:br/>
                2、休闲海钓（含鱼饵、渔具）。
                <w:br/>
                3、海上魔毯、香蕉船、蹦蹦床等海上玩具（根据当天海况安排）。
                <w:br/>
                4、免费提供：饮料（椰汁、橙汁）、热带特色水果、糖果。
                <w:br/>
                5、网红船DJ电音舞会派对，海上电音大狂欢。
                <w:br/>
                6、海上勇士踏浪、海天飞龙 表演（欣赏）。
                <w:br/>
                7、全程乘客保险。
                <w:br/>
                注意：患有心脏病，高血压，糖尿病，哮喘病，中耳炎，癫痫病，孕妇及各心血管疾病，55岁以上老人（含55岁不赠送摩托艇票）不宜参加水上运动，如有隐瞒自身实际情况，后果自负。
                <w:br/>
                交通：旅游车
                <w:br/>
                景点：【亚龙湾国际玫瑰谷】和【豪华游艇激情出海】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参考酒店：三亚黎客国际/氢森国际/雅布伦/顺龙/海洋探索/宝盛/黄河京都/非繁城品/君锦滨海/容锦海悦/黎客国际/京华/柏栎酒店/保利凤凰/君亭酒店或同级或不低于以上标准的备选酒店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三亚-博鳌
                <w:br/>
                早餐后出发，游览国家5A景区【南山文化旅游区】（游览时间约150分钟）在这里既能欣赏山海自然美景，还可拜访众多佛教名胜、参观举世闻名的“南山海上观音”，获得佛教文化带来的心灵荡涤，体味回归自然本真的乐趣；领略佛教造像艺术的璀璨，景区内遍布气势恢宏的佛教建筑，108 米高的南山海上观音庄严壮观，三十三观音堂、南山寺内都不乏形态各异、精雕细琢的佛教圣像。
                <w:br/>
                游国家5A级海天一色的【天涯海角】（游览时间120分钟）有情人终成眷属的浪漫开端，南天一柱天荒地老不变的爱情圣地 。景区海湾沙滩上大小百块石耸立，"天涯石"、"海角石"、"日月石"和"南天一柱"突兀其间，沙滩上大小百块磊石耸立，上有众多石刻。清代雍正年间崖州州守程哲所书，勒石镌字"海判南天"，这是天涯海角最早的石刻。
                <w:br/>
                体验最时尚、最流行、高逼格网红打卡项目—【豪华直升机低空飞行】（小圈飞行，保险费60元/人自理）（1公里，起落约40秒）乘直升机感受平稳开阔的全新视野，低空穿梭，换个视角，朋友圈大片轻松拿捏！
                <w:br/>
                交通：旅游车
                <w:br/>
                景点：【南山文化旅游区】、【天涯海角】和【直升机低空飞行】
                <w:br/>
                自费项：【直升机低空飞行】（保险费60元/人自理）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参考酒店：琼海维嘉/椰风海岸/皇马假日/皇家骑士/丽枫/白玉兰/维也纳/椰风海岸或不低于以上标准的备选酒店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博鳌-广州（飞行时间约90分钟）
                <w:br/>
                早餐打包，前往机场乘机返广州，结束愉快行程。（回程参考起飞时间：海口或博鳌飞广州 05:00-11:00之间起飞，不能指定，具体航次以实际出票为准）旅行社视实际情况有权调整行程、游玩顺序及进出港口，不影响行程原定标准。
                <w:br/>
                温馨提示：
                <w:br/>
                1、因航空公司或天气的原因，飞机延误或取消航班导致的延住酒店、用餐、交通等费用问题，需客人自理。
                <w:br/>
                2、温馨提示：免税店不列入旅游购物店范畴。景区里内有成品展示厅，为景区自营店，不属于旅行社安排的购物点。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交通：飞机
                <w:br/>
              </w:t>
            </w:r>
          </w:p>
        </w:tc>
        <w:tc>
          <w:tcPr/>
          <w:p>
            <w:pPr>
              <w:pStyle w:val="indent"/>
            </w:pPr>
            <w:r>
              <w:rPr>
                <w:rFonts w:ascii="宋体" w:hAnsi="宋体" w:eastAsia="宋体" w:cs="宋体"/>
                <w:color w:val="000000"/>
                <w:sz w:val="20"/>
                <w:szCs w:val="20"/>
              </w:rPr>
              <w:t xml:space="preserve">早餐：早餐打包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2、住宿：入住行程中参考酒店的标准双人间。每成人每晚一个床位，若出现单男单女，客人需补单房差入住双标间。注意：如遇酒店房满或政府征用等情形，旅行社会另外安排其他标准同等级的酒店。
                <w:br/>
                3、用餐：含4正4早（酒店房含早，不用不退），正餐标准30/人/餐。10-12人/桌，餐费是打包价，所有餐食如自动放弃，款项恕不退还。餐饮风味、用餐条件与广东有一定的差异，大家应有心理准备。
                <w:br/>
                4、用车：5-55座空调旅游车，按实际人数用车，保证一人一正座。
                <w:br/>
                5、导游：当地普通话导游服务。（备注：9人以下（含9人）司机兼向导带团，根据人数安排用车，当地退餐费或协商用餐。）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7、小童：2岁-12岁（不含）以下：此收费提供机票+车位+正餐+早餐+游艇。不占床，不含其他景点门票，自理。
                <w:br/>
                2岁（不含）以下婴儿：此收费只含机票（不占座）。不提供餐位、床位及景点费用。
                <w:br/>
                8、购物点：全程参观0个购物店。注：免税店非旅游购物店。温馨提示：里内有成品展示厅，为景区自营店，不属于旅行社安排的购物点。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亚龙湾国际玫瑰谷，消费自愿原则——</w:t>
            </w:r>
          </w:p>
        </w:tc>
        <w:tc>
          <w:tcPr/>
          <w:p>
            <w:pPr>
              <w:pStyle w:val="indent"/>
            </w:pPr>
            <w:r>
              <w:rPr>
                <w:rFonts w:ascii="宋体" w:hAnsi="宋体" w:eastAsia="宋体" w:cs="宋体"/>
                <w:color w:val="000000"/>
                <w:sz w:val="20"/>
                <w:szCs w:val="20"/>
              </w:rPr>
              <w:t xml:space="preserve">景区商场，主营化妆品、精油、护肤品、特产等等产品，消费自愿原则</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大型椰海实景演出《红色娘子军》是国家实景演出标杆《长恨歌》的姊妹篇。演出结合舞蹈、戏剧、音乐、特技等艺术形式，由300名专业演员真情演绎，再现上世纪30年代海南革命中一群花季少女浴火重生，成为热血巾帼英雄的传奇故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海南四大名菜</w:t>
            </w:r>
          </w:p>
        </w:tc>
        <w:tc>
          <w:tcPr/>
          <w:p>
            <w:pPr>
              <w:pStyle w:val="indent"/>
            </w:pPr>
            <w:r>
              <w:rPr>
                <w:rFonts w:ascii="宋体" w:hAnsi="宋体" w:eastAsia="宋体" w:cs="宋体"/>
                <w:color w:val="000000"/>
                <w:sz w:val="20"/>
                <w:szCs w:val="20"/>
              </w:rPr>
              <w:t xml:space="preserve">品尝文昌鸡，嘉积鸭，和乐蟹，东山羊等美食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三亚宋城千古情</w:t>
            </w:r>
          </w:p>
        </w:tc>
        <w:tc>
          <w:tcPr/>
          <w:p>
            <w:pPr>
              <w:pStyle w:val="indent"/>
            </w:pPr>
            <w:r>
              <w:rPr>
                <w:rFonts w:ascii="宋体" w:hAnsi="宋体" w:eastAsia="宋体" w:cs="宋体"/>
                <w:color w:val="000000"/>
                <w:sz w:val="20"/>
                <w:szCs w:val="20"/>
              </w:rPr>
              <w:t xml:space="preserve">这里是两大火爆户外综艺《奔跑不兄弟》、《极限挑战》的取景地，亚州古城、黎村、爱情谷、科技游乐馆等；同时三亚千古情是世界三大名秀之一《宋城千古情》的姊妹篇，以歌舞杂技、声光电高科技舞台手段，掀开三亚历史上最辉煌的宏景，同样“给我一天，还你千年</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乘坐游轮游览三亚湾夜景，夜观“椰梦长廊”，在徐徐凉风中充分领略三亚美丽夜景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景区电瓶车/园中园项目/其他项目等</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 海南风光假日旅行社有限公司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我司不作赔偿损失。9人以下（含8人）司机兼向导带团，根据人数安排用车，当地退餐费或协商用餐。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8、海南的城市都是当地旅游度假城市，硬件及软件服务均与沿海发达的广州存在一定差距， 请团友谅解。如遇旺季酒店房满或政府征收等情形，旅行社会另外安排至不低于所列 酒店标准的同类型酒店。
                <w:br/>
                9、购物：海南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2026-06-19T07:31:09+08:00</dcterms:created>
  <dcterms:modified xsi:type="dcterms:W3CDTF">2026-06-19T07:31:09+08:00</dcterms:modified>
</cp:coreProperties>
</file>

<file path=docProps/custom.xml><?xml version="1.0" encoding="utf-8"?>
<Properties xmlns="http://schemas.openxmlformats.org/officeDocument/2006/custom-properties" xmlns:vt="http://schemas.openxmlformats.org/officeDocument/2006/docPropsVTypes"/>
</file>