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【南美五国+复活节岛】 巴西· 阿根廷· 乌拉圭· 智利· 秘鲁26天丨土航广州出发（可联运）丨10大特色餐丨升级两晚当地五星酒店丨游双国伊瓜苏大瀑布丨|阿根廷游船大冰川|火地岛|秘鲁鸟岛丨天空之城马丘比丘丨行程单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SA2309863094lR-FHTU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
                <w:br/>
                覆盖南美一众经典地标：
                <w:br/>
                ※6大特别增值景点，总价值超6000元
                <w:br/>
                ※瓦卡奇纳沙漠绿洲
                <w:br/>
                ※帕拉卡斯国家保护区
                <w:br/>
                ※纳斯卡大地画
                <w:br/>
                ※圣谷秘境
                <w:br/>
                ※走进安第斯山脉深处，安排古印加部落家访
                <w:br/>
                ※帕拉卡斯区海边酒店
                <w:br/>
                尊享升级
                <w:br/>
                &gt;探秘亚马逊热带雨林
                <w:br/>
                &gt;10大南美特色风味美食
                <w:br/>
                &gt;巴西阿根廷两国不同角度赏瀑布
                <w:br/>
                &gt;入住圣谷 17世纪印加庄园超豪华酒店
                <w:br/>
                &gt;升级利马国际品牌超豪华酒店
                <w:br/>
                &gt;入住亚马逊雨林酒店
                <w:br/>
                &gt;升级入住帕拉卡斯区海边酒店
                <w:br/>
                &gt;增游秘鲁皮斯科，赠小飞机俯瞰世界之谜纳斯卡线条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联运地-广州✈伊斯坦布尔
                <w:br/>
                自行从联运地前往广州白云国际机场，乘坐国际航班，经转机地转机，前往巴西圣保罗，夜宿航班上。
                <w:br/>
                *联运地以国内主要省会城市为主，联运交通为赠送服务，不用不退，赠送交通为火车或飞机，具体可联运城市请咨询客服。
                <w:br/>
                交通：参加航班：TK73 CANIST 2315-0600+1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
                <w:br/>
                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✈利马
                <w:br/>
                早上乘坐航班前往利马。抵达利马后，参观【军事广场】、【总统府】、【大教堂(外观)】、【圣马丁广场】等，这些都是来自当地及旧大陆的工艺师们所协力完成的建筑瑰宝，将西班牙殖民时期的荣华表露无遗。游览【地画公园】、【爱情公园】、【海滨长廊】，晚餐后，送回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 CASA ANDINA CLASSIC MACHU PICCHU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 利马-（车程约 5 小时）瓦卡奇纳绿洲（车程约 1 小时）-皮斯科
                <w:br/>
                早上乘坐飞机前往利马。前往瓦卡奇纳（Huacachina）是秘鲁著名的沙漠绿洲，位于伊卡市（Ica）以西约 5 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 区海边酒店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PARACAS/CASA ANDINA SELECT PARACAS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皮斯科-帕拉斯国家保护区-鸟岛-纳斯卡大地画-利马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海狮岛码头，乘游艇沿【鸟岛】游览,可观赏到古老的世界神奇之迷的山间烛台奇观、数以万计的海鸟、海狮、小企鹅等。安排乘坐小型飞机在空中观赏世界神奇之迷的纳斯卡大地画（空中时间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地画飞机由于是赠送项目，如因航班等不可抗力因素导致无法乘坐游船，费用不退；
                <w:br/>
                利马升级 1 晚 国际品牌超豪华酒店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 圣地亚哥
                <w:br/>
                早上乘坐飞机，前往圣地亚哥，晚餐后入住酒店休息，结束当天行程。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
                <w:br/>
                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 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米，拥有面向全岛和太平洋的壮丽视野，目前村子里有一条1 公里长的小径，我们可以近距离的欣赏复员后的房屋和岩画艺术。到此，复活节岛神秘之旅结束。
                <w:br/>
                中午后，前往机场，乘机返回圣地亚哥。
                <w:br/>
                备注：Orongo 一旦遇上关闭，则换为 Vaihu 文化村
                <w:br/>
                交通：航班：待告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✈里约热内卢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/MIRADOR RIO COPACABANA HOTEL /ROYAL RIO PALACE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里约热内卢
                <w:br/>
                前往里约热内卢，乘车登上【耶稣山】，参观巨型【基督像】，高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
                <w:br/>
                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/MIRADOR RIO COPACABANA HOTEL /ROYAL RIO PALACE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里约热内卢 ✈巴西伊瓜苏
                <w:br/>
                早上乘坐飞机前往巴西伊瓜苏。抵达后参观前往世界三大瀑布之一、跨度最大的【巴西伊瓜苏大瀑布】。该瀑布位于阿根廷与巴西边界上，是目前世界上最宽的瀑布，为马蹄形瀑布，高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随后参观【伊瓜苏鸟园】，可以观赏到巴西国鸟金刚鹦鹉和巨嘴鸟 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 HOTEL CARIMA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伊瓜苏大瀑布（巴西）-伊瓜苏大瀑布（阿根廷）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
                <w:br/>
                机，前往布宜诺斯艾利斯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HOTEL)/ROCHESTER CALAFATE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 布宜诺斯艾利斯
                <w:br/>
                早上乘坐航班返回布宜诺斯艾利斯。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 ✈伊斯坦布尔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转机中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伊斯坦布尔✈ 广州
                <w:br/>
                转机飞返广州，抵达广州后散团，结束此次美好旅程，或乘次天联运交通返回联运地
                <w:br/>
                交通：参考航班：TK72 ISTCAN 0155-1635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广州-联运地
                <w:br/>
                乘坐联运交通返回联运地，结束此次美好旅程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 10-12 人一桌，八菜一汤）或当地餐或特色餐；
                <w:br/>
                4. 行程所列游览期间空调旅行车；
                <w:br/>
                5. 行程所列景点第一门票（注：全程景点首道门票（耶稣山、巴西伊瓜苏瀑布、伊瓜苏鸟园、阿根廷伊瓜苏瀑布、大冰川国家公园、火地岛国家公园、科洛尼亚船票、复活节岛、MARAS 盐田、MOROY 梯田、马丘比丘观光火车
                <w:br/>
                票及景区门票、鸟岛游船，地画飞机，伊基托斯游船）； 
                <w:br/>
                6. 10 大特色餐：传统特色巴西烤肉，里约特色巴西菜，伊瓜苏瀑布景区西式自助特色午餐，卡拉法特古法烤全羊，伊基托斯雨林酒店风味餐，复活节岛海边日落烧烤，复活节岛面海景观餐厅，印加庄园酒店三道式烛光晚餐，秘制
                <w:br/>
                羊驼肉风味餐，皮斯科传统地道秘鲁菜
                <w:br/>
                7. 赠送阿根廷大冰川 1 小时游船，地画小飞机（由于是赠送项目，如因航班等不可抗力因素导致无法乘坐游船，费用不退）；
                <w:br/>
                8. 乌鲁班巴升级入住 17 世纪印加庄园超豪华酒店，利马升级 1 晚喜来登或同级国际品牌超豪华酒店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元，签证中心填表费: 2 元: 邮寄费: 70 元: 短信费: 18 元，巴西签证费用合计为：为 1078 元。
                <w:br/>
                3. 阿根廷签证费用 CNY2920。持有效美国签证可申请阿根廷电子签
                <w:br/>
                4. 说明：持有效美国签证可免签秘鲁与智利（美国签证有效期半年以上）、乌拉圭（美国签证有效期一年以上）；
                <w:br/>
                5. 国内段往返机票及地面交通；
                <w:br/>
                6. 美国签证费、EVUS 美签电子登记费用、南美签证所需公证费，乌拉圭签证
                <w:br/>
                7. 获得签证后延期出发的游客，须按对应线路的退改政策收取少量更改费用，获得签证后取消参团的客人，须按对应线路的退改政策收取定金费用；
                <w:br/>
                8. 全程司导服务费 USD299/人，小费请现付我司领队
                <w:br/>
                9. 额外游览用车超时费（导游和司机每天正常工作时间不超过 10 小时，如超时需加收超时费）；
                <w:br/>
                10. 行程中所列游览活动之外项目所需的费用；
                <w:br/>
                11. 单间差 CNY9500.00/全程(分房以同性别客人住一房为原则，如需住单人间，报名时应提出申请，并补交单间差；如报名时为夫妻、母子/父女（子、女需占床）、兄弟姐妹需住一间房请提前告知，在不影响整团出现单人间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12. 在机场内转机、候机及在飞机上时间及自由活动期间用餐由客人自理(在美国及南美内陆的航班不提供免费的飞机餐)；
                <w:br/>
                13. 出入境行李的海关税、全程行李搬运费、保管费以及行李托运费；
                <w:br/>
                14. 客人个人消费及其他私人性开支。例如交通工具上非免费餐饮费、洗衣、理发、电话、饮料、烟酒、付费电视、行李搬运、邮寄、购物、行程列明以外的用餐或宴请等；自由活动期间交通费；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
                <w:br/>
                班托运期间的造成损坏的经济损失和责任。
                <w:br/>
                17.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2025-07-11T09:16:43+08:00</dcterms:created>
  <dcterms:modified xsi:type="dcterms:W3CDTF">2025-07-11T09:16:43+08:00</dcterms:modified>
</cp:coreProperties>
</file>

<file path=docProps/custom.xml><?xml version="1.0" encoding="utf-8"?>
<Properties xmlns="http://schemas.openxmlformats.org/officeDocument/2006/custom-properties" xmlns:vt="http://schemas.openxmlformats.org/officeDocument/2006/docPropsVTypes"/>
</file>