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专列【疆域寻秋】新疆全景14日 | 新东方快车蓝钻车体 |乌鲁木齐天山天池|禾木|喀纳斯|伊宁赛里木湖|奎屯独山子大峡谷|独库公路|巴音布鲁克|塔县喀拉库勒湖|金草滩|盘龙古道|喀什古城|库尔勒罗布人村寨行程单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GDHY-20250914-XDFKC8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喀什地区-库尔勒巴音布鲁克草原-博乐赛里木湖-库尔勒罗布人村寨-克州喀拉库勒湖-喀纳斯-新疆禾木景区-新疆天山天池-阿克苏天山神秘大峡谷-艾提尕尔清真寺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★行程特色：从乌鲁木齐到喀纳斯到伊宁，北疆走遍，南疆从库尔勒到喀什，无一留下遗憾。
                <w:br/>
                选在喀纳斯9月最好的时间看喀纳斯秋色、禾木的炊烟，这里是上帝的后花园与行宫。
                <w:br/>
                伊犁的美在赛里木湖的湛蓝，有天山在这里被凿开的伟大，在沿途草原的美，更在路上的风光。
                <w:br/>
                你能想象到巴音布鲁克红色的草地是什么样的吗？看巴音落日，看九个太阳。
                <w:br/>
                喀什，东方摩洛哥，这里有着国泰民安，是新疆少数民族风情的极致体现。
                <w:br/>
                <w:br/>
                ★特别安排：喀纳斯VIP直通车，独库7座商务车；
                <w:br/>
                巴音直达——九曲落日寻梦之旅！
                <w:br/>
                <w:br/>
                ★饮食安排：布尔津冷水鱼、喀什清真餐、塔县牦牛肉火锅、罗布人红柳烤肉
                <w:br/>
                ★住宿安排：精选网评五钻或当地最高标准，入住禾木、喀纳斯图瓦人小木屋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乌鲁木齐-古生态园（车程约3小时）-北屯
                <w:br/>
                早餐后前往【古生态园】（游览约2小时），景区占地200亩，四季分明，各有奇景。以异地保护新疆不可再生的古生物物种资源，开发、弘扬新疆古生态文化为宗旨，将新疆“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乌鲁木齐乘坐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北屯市-布尔津-禾木（车程约3小时）
                <w:br/>
                早抵北屯接站后乘车前往神的后花园【禾木景区+区间车】（游览约3小时）。抵达禾木后途观我国唯——条由西流至北冰洋的河流—额尔齐斯河，前往中国最大的白桦林，白雾环绕的禾木河，如临人间仙境，亦梦亦真；游览禾木河河谷，观赏高山草原贾瞪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禾木-喀纳斯（车程约1.5小时）
                <w:br/>
                睡到自然醒，早晨可村子里到处逛逛。后前往【喀纳斯】，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途中可在宁静的月亮湾、神奇的神仙湾、卧龙湾欣赏美景。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喀纳斯-北屯-伊犁(新东方快车约12小时）
                <w:br/>
                早餐后继续游览喀纳斯景区，中餐后返回布尔津，途中参观【五彩滩】（游览约1小时），看其独特的雅丹地貌：沟涯起伏，梳妆式的坡滩五颜六色，绚丽精彩。后乘坐新东方快车前往伊犁。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伊犁-赛里木湖（车程约2小时）-伊宁-奎屯（新东方快车约8小时）
                <w:br/>
                抵达精河南后赴国家AAAAA级风景名胜区【赛里木湖】（游览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乘坐新东方快车前往奎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奎屯-独山子山峡谷-乔尔玛纪念馆-巴音镇
                <w:br/>
                早接站后游览【独山子大峡谷】（游览约1.5小时）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
                <w:br/>
                打卡【独库公路0起点处】，后前往【乔尔玛纪念馆】，听老兵讲叙修建独库公路的故事。后前往巴音镇入住。
                <w:br/>
                交通：新东方快车、空调旅游大巴
                <w:br/>
              </w:t>
            </w:r>
          </w:p>
        </w:tc>
        <w:tc>
          <w:tcPr/>
          <w:p>
            <w:pPr>
              <w:pStyle w:val="indent"/>
            </w:pPr>
            <w:r>
              <w:rPr>
                <w:rFonts w:ascii="宋体" w:hAnsi="宋体" w:eastAsia="宋体" w:cs="宋体"/>
                <w:color w:val="000000"/>
                <w:sz w:val="20"/>
                <w:szCs w:val="20"/>
              </w:rPr>
              <w:t xml:space="preserve">早餐：列车早     午餐：X     晚餐：正餐   </w:t>
            </w:r>
          </w:p>
        </w:tc>
        <w:tc>
          <w:tcPr/>
          <w:p>
            <w:pPr>
              <w:pStyle w:val="indent"/>
            </w:pPr>
            <w:r>
              <w:rPr>
                <w:rFonts w:ascii="宋体" w:hAnsi="宋体" w:eastAsia="宋体" w:cs="宋体"/>
                <w:color w:val="000000"/>
                <w:sz w:val="20"/>
                <w:szCs w:val="20"/>
              </w:rPr>
              <w:t xml:space="preserve">巴音镇：巴音云上尊、雪域、牧心等或不低于以上标准酒店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巴音镇-巴音布鲁克-天山神秘大峡谷-喀什（全天穿越独库公路，边走边玩边拍）
                <w:br/>
                今日，我们后参观世界自然遗产、东归故里、梦中草原、天鹅故乡【巴音布鲁克·天鹅湖景区】（游览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2小时），被称为中国最美的十大峡谷之一，位于天山南麓，维吾尔语的意思是“红色的山崖”。大峡谷虽地处内陆干旱地区，遍布细沙，却有汩汩清泉。泉水潺潺流淌，时隐时现，堪称一绝，抵达库车后乘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喀什-喀拉库勒湖（车程约2.5小时）-盘龙古道-塔县（车程约2.5小时）
                <w:br/>
                早抵喀什，沿着中巴友谊公路前往世界屋脊—【帕米尔高原】，沿途欣赏盖孜峡谷、盖孜驿站、流沙河、红山等著名景观，【喀拉库勒湖】（游览约40分钟）卡拉库里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w:br/>
                后前往塔县前往【盘龙古道】，整个古道有600多个弯道，在这里可以体验帕米尔高原的速度与激情，晚餐品正宗塔县牦牛火锅，后入住酒店。
                <w:br/>
                交通：空调旅游大巴
                <w:br/>
              </w:t>
            </w:r>
          </w:p>
        </w:tc>
        <w:tc>
          <w:tcPr/>
          <w:p>
            <w:pPr>
              <w:pStyle w:val="indent"/>
            </w:pPr>
            <w:r>
              <w:rPr>
                <w:rFonts w:ascii="宋体" w:hAnsi="宋体" w:eastAsia="宋体" w:cs="宋体"/>
                <w:color w:val="000000"/>
                <w:sz w:val="20"/>
                <w:szCs w:val="20"/>
              </w:rPr>
              <w:t xml:space="preserve">早餐：列车早     午餐：正餐     晚餐：牦牛肉火锅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塔县-石头城-金草滩（车程约10分钟）-喀什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后前往观看【金草滩】（游览约40分钟）拍照留影，稍事休息。
                <w:br/>
                后前往【塔吉克家访】，品尝塔吉克人亲手准备的点心，了解塔吉克人的民族文化.
                <w:br/>
                午餐后返回喀什，中途参观【布伦口湖】【白沙山】（简称白沙湖，游览约40分钟）是以蓝天白云，雪山，沙湖与沙山形成的海拔3300米的原生态画卷也是来喀什必打卡之点，抵达后喀什入住酒店。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喀什：天缘国际酒店、南疆环球港、丽笙酒店等或不低于以上标准酒店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喀什老城-艾提尕尔清真寺-香妃园（各景点车程约0.5小时）-库尔勒（新东方快车，约12小时）
                <w:br/>
                早餐后出发赴AAAAA级景区【喀什老城】（游览约1.5小时），观看开城仪式。
                <w:br/>
                后参观【艾提尕尔清真寺】（游览约40分钟），午餐后参观【香妃园】（游览约2小时）景区位于喀什市东郊。香妃园因“香妃”而得名。景区1988 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库尔勒-罗布人村寨（车程约1.5小时）-乌鲁木齐（新东方快车约4小时）
                <w:br/>
                早抵库尔勒后乘车前往【罗布人村寨+区间车】（游览约2小时），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乌鲁木齐。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乌鲁木齐-天山天池-乌鲁木齐
                <w:br/>
                早抵乌鲁木齐，后乘车前往【天山天池】（游览约3小时）天山天池，又称天池国家地质公园，古称“瑶池”，位于昌吉州阜康市境内，博格达峰的北侧，距乌鲁木齐市约110公里，是新疆有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后返回乌鲁木齐酒店休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13早23正，其中4大特色餐（布尔津冷水鱼、罗布人红柳烤肉、喀什清真餐、塔县牦牛肉火锅），陆地早餐为酒店自带，列车早餐餐标为50元人，正餐餐标为陆地80元/人，列车餐标80元/人，特色餐餐标120-150/
                <w:br/>
                人，因是团体用餐，故不吃不退，敬请谅解！
                <w:br/>
                3、导游：3年以上经验导游。
                <w:br/>
                4、门票：行程内门票及景交全含（古生态园、天山天池、独山子大峡谷、五彩滩、喀纳斯、禾木、赛里木湖、巴音布鲁克、天山神秘大峡谷、石头城、金草滩、喀什老城、喀拉库勒湖、白沙湖、艾提尕尔清真寺、香妃园、罗布人村寨等）
                <w:br/>
                5、保险：旅游责任险，另每人赠送50万旅游意外伤害险一份
                <w:br/>
                6、住宿：网评五钻或当地最高标准酒店。
                <w:br/>
                参考酒店：
                <w:br/>
                乌鲁木齐段：乌鲁木齐瑞豪国际大酒店或不低于以上标准酒店
                <w:br/>
                巴音段：巴音云上尊、雪域、牧心等或不低于以上标准酒店
                <w:br/>
                禾木段：禾木山庄、御园山庄等或不低于以上标准酒店
                <w:br/>
                喀纳斯段：喀纳斯小木屋（花间坊、悠然山庄、云霄雾阁、林湖小筑等）或不低于以上标准酒店
                <w:br/>
                喀什段：天缘国际酒店、南疆环球港、丽笙酒店等或不低于以上标准酒店
                <w:br/>
                塔县段：前海宾馆、塔县迎宾馆、欧罗巴花园等或不低于以上标准酒店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6、行程为统一报价，无门票优惠可退，请谅解！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2025-08-05T05:56:27+08:00</dcterms:created>
  <dcterms:modified xsi:type="dcterms:W3CDTF">2025-08-05T05:56:27+08:00</dcterms:modified>
</cp:coreProperties>
</file>

<file path=docProps/custom.xml><?xml version="1.0" encoding="utf-8"?>
<Properties xmlns="http://schemas.openxmlformats.org/officeDocument/2006/custom-properties" xmlns:vt="http://schemas.openxmlformats.org/officeDocument/2006/docPropsVTypes"/>
</file>