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尼泊尔9天7晚自然愉悦之旅 | 南航广州直飞 | 无购物 |雪山瑜伽 | 颂钵愈疗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NY1737874665ZZ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尼泊尔-博卡拉-加德满都-奇旺-博卡拉老城区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CZ3067  2010/2255
                <w:br/>
                CZ3068 2355/0700+1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南航广州起止直飞加德满都，可申请全国联运（收费）； 
                <w:br/>
                ☆身心疗愈： 古老的颂钵疗愈+雪山瑜伽，唤醒身心内在能量
                <w:br/>
                ☆深度景点：  穿梭中世纪古城加德满都，聆听袅袅梵音
                <w:br/>
                体验神比人多的国度，朝圣活女神庙里的独特信仰；
                <w:br/>
                泛舟费瓦湖，看东方瑞士—博卡拉的恬淡优雅；
                <w:br/>
                特别安排体验博卡拉萨朗科山汽车上山观赏日出
                <w:br/>
                观鱼尾峰壮丽的雪山日出；赏纳加阔特壮丽的雪山日落；
                <w:br/>
                ☆健行： 特别赠送徒步世界和平塔，亲近自然
                <w:br/>
                ☆酒店： 网评四星+2晚丛林特色五钻酒店+1晚悬崖雪山观景酒店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广州——加德满都（参考航班CZ3067 1955/2230）
                <w:br/>
                早上在广州白云国际机场T2航站楼出发厅集中，飞往有山国美誉的尼泊尔王国首都加德满都。
                <w:br/>
                抵达后，由专业导游接机。前往酒店休息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加德满都-纳加阔特（车程约1.5小时）
                <w:br/>
                上午前往参观著名的博大哈大佛塔参观（90分钟），博达哈大佛塔(Bodhnath)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下午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然后前往有喜马拉山观景台之称的静谧山村—纳加阔特。天气晴朗的时候，肉眼可观看到多座海拔6000-8000多米的雪峰。抵达后入住酒店，可以于酒店周周边林间小道悠闲散步，也可以在酒店露台欣赏山村风光。 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悬崖雪山观景酒店Shangri-La resort 或Himalayan Villa 或View Point 或Himalayan Glacier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纳加阔特-奇特旺（车程约6.5小时）
                <w:br/>
                清晨尽情欣赏喜马拉雅雪山日出美景（视天气情况而定能否看到雪山日出）。
                <w:br/>
                体验雪山瑜伽（60分钟），瑜伽是一种古老的折学体系及其指导下的运动体系， 通过这个运动体系从而达到身体、心灵与精神和谐统一的运动形式，面对雪山美景，舒展身体，放松心情，让身心从内到外彻底的舒展，充满能量。
                <w:br/>
                早餐后,驱车前往奇特旺地区。抵达后入住酒店。傍晚欣赏原始的塔鲁族民俗歌舞表演，热情的尼泊尔小伙子邀请您一起欢快共舞。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奇特旺hotel Monalisa或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
                <w:br/>
                早餐后可参加自费套餐A:120美金/人（骑大象+独木舟）：【骑大象】（约1.5小时 自费套餐）进入原始森林游玩，进行丰富多彩的探险活动，在丛林穿越中观看悠然自在见人不惊的梅花鹿、麋鹿、可爱的小猴，您也许会看见孟加拉虎在丛林中漫步，看到贪食的黑熊、敏捷的花豹以及众多的野生动物在丛林之中悠然的生活。乘坐【独木舟】（约1小时 自费套餐）顺流而下，沿途欣赏奇它旺奇妙的热带丛林景色，可以看到各种鸟类及小动物出来觅食饮水，运气好的话可以近距离接触鳄鱼。随后在森林徒步前往【大象饲养园】（约40分钟，参加自费赠送），听当地导游讲解大象的生活习性。
                <w:br/>
                或参加自费套餐B:80美金/人（吉普车穿越丛林）：【乘坐吉普车穿越】（约1.5-2小时 自费套餐）进入原始森林游玩，进行丰富多彩的探险活动，在丛林穿越中观看悠然自在见人不惊的梅花鹿、麋鹿、可爱的小猴，您也许会看见孟加拉虎在丛林中漫步，看到贪食的黑熊、敏捷的花豹以及众多的野生动物在丛林之中悠然的生活。
                <w:br/>
                参观【原始塔奴村】，了解生活起居，感受当地原生态气息（因当地贫困落后，可准备糖果和小文具给村庄的小朋友，献出一份爱心）然后和小朋友拍照留念，闲逛一下乡间村庄。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奇特旺hotel Monalisa或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奇达旺——班迪普尔（车程约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晚餐结束后，可跟随当地人的脚步，观赏当地古老而神圣的祭祀仪式-【印度教夜祭】在下午6：30分开始，整个仪式持续约1小时。这一仪式已延续数千年，是一项具有深厚历史底蕴和宗教文化内涵的祭祀仪式，可以在这里感受到独特的宗教文化氛围和古老的传统习俗。
                <w:br/>
                友情提醒：
                <w:br/>
                1、博卡拉是世界上著名滑翔伞圣地，滑翔费用约110-120美金含空中摄影，根据自身身体素质及当地天气情况谨慎选择，因滑翔教练水平不一，建议选择正规滑翔伞俱乐部。
                <w:br/>
                2、女神庙是印度教寺庙，因此进入神庙的人必须先脱下鞋子，除去身上牛皮制品。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清早乘坐缆车前往萨朗科山上观看雪山日出，眼前是庄严而寂静的安娜普娜山系和鱼尾峰，当太阳升起来，耀眼的光芒照在雪峰上形成金顶，绚丽无比，深深地吸引住游客的目光。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CZ3068 2355/0700+1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下午 ，特别安排古老的颂钵疗愈体验（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前往有“洋人街”称号的泰米尔街区自由活动（120分钟），泰米尔街是加德满都著名的商业街道，这里游人如织，可以在这里选购颇具尼泊尔特色的手信。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早晨抵达广州
                <w:br/>
                早晨抵达广州结束美好行程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大交通：广州-加德满都往返机票及税（不含航司临时通知的涨幅，可申请全国联运，费用详询）
                <w:br/>
                	酒店：行程表上所列酒店；（以两位成人共用1 房为原则；全程不提供拼房，如需单人入住，敬请补足房差！）
                <w:br/>
                含境外导游及领队服务费1700元
                <w:br/>
                	餐食：行程中所示餐（游客因个人原因放弃用餐费用不退）
                <w:br/>
                	交通：采用专车，及行程内所列之各种交通工具。
                <w:br/>
                	游览项目：行程表上所列各项游览项目及第一门票。
                <w:br/>
                	尼泊尔当地中文男导游；每人一天一瓶矿泉水；
                <w:br/>
                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单间差（如一人使用一间房间则需支付RMB1800元/人）；
                <w:br/>
                	尼泊尔旅游签证（现尼泊尔对中国大陆护照落地签免费，其他护照USD30/本）；
                <w:br/>
                	境外人身意外保险请单独购买；各类应付税款；
                <w:br/>
                	机票及机场费；机场候机、转机时间内用餐由客人自理；行李托运或超重费用；
                <w:br/>
                	因客观原因需要更换上述酒店所产生的房费差价格。
                <w:br/>
                	一切私人费用（例如洗衣、电话、传真、上网、收费电视节目、游戏、宵夜、酒水、邮寄、机场和酒店行李搬运服务、购物、行程列明以外的用餐或宴请等费用）；
                <w:br/>
                	因个人疏忽、违章或违法引起的经济损失或赔偿费用；
                <w:br/>
                	行程列明以外的景点或活动所引起的任何费用；
                <w:br/>
                	因气候或飞机、车辆、船只等交通工具发生故障导致时间延误或行程更改引起经济损失和责任；因个人原因滞留产生的一切费用；
                <w:br/>
                	因原报价信息与实际接待不符引起的一切额外费用（例如原报价人数与实际接待人数不符合，或原列明无夫妻但接待时发现有夫妻而要求同住产生的费用，等等）；
                <w:br/>
                	其他行程中以及上述“报价包含”条款中未列明的一切额外费用。
                <w:br/>
                	凡景区、餐厅、服务站等场所内设有购物店，不属于我社安排的购物店谨慎购买，如购买记得索要发票以免上当受骗。
                <w:br/>
                	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A套餐推荐</w:t>
            </w:r>
          </w:p>
        </w:tc>
        <w:tc>
          <w:tcPr/>
          <w:p>
            <w:pPr>
              <w:pStyle w:val="indent"/>
            </w:pPr>
            <w:r>
              <w:rPr>
                <w:rFonts w:ascii="宋体" w:hAnsi="宋体" w:eastAsia="宋体" w:cs="宋体"/>
                <w:color w:val="000000"/>
                <w:sz w:val="20"/>
                <w:szCs w:val="20"/>
              </w:rPr>
              <w:t xml:space="preserve">骑大象（约2小时）原始森林寻找野生动物+独木舟游船+大象养殖中心参观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B套餐推荐</w:t>
            </w:r>
          </w:p>
        </w:tc>
        <w:tc>
          <w:tcPr/>
          <w:p>
            <w:pPr>
              <w:pStyle w:val="indent"/>
            </w:pPr>
            <w:r>
              <w:rPr>
                <w:rFonts w:ascii="宋体" w:hAnsi="宋体" w:eastAsia="宋体" w:cs="宋体"/>
                <w:color w:val="000000"/>
                <w:sz w:val="20"/>
                <w:szCs w:val="20"/>
              </w:rPr>
              <w:t xml:space="preserve">博卡拉至加德满都内陆段机票+往返机场接送机+导游或领队陪同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C套餐推荐</w:t>
            </w:r>
          </w:p>
        </w:tc>
        <w:tc>
          <w:tcPr/>
          <w:p>
            <w:pPr>
              <w:pStyle w:val="indent"/>
            </w:pPr>
            <w:r>
              <w:rPr>
                <w:rFonts w:ascii="宋体" w:hAnsi="宋体" w:eastAsia="宋体" w:cs="宋体"/>
                <w:color w:val="000000"/>
                <w:sz w:val="20"/>
                <w:szCs w:val="20"/>
              </w:rPr>
              <w:t xml:space="preserve">博卡拉滑翔伞+往返接送+拍照+所有照片及视频拷贝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750.00</w:t>
            </w:r>
          </w:p>
        </w:tc>
      </w:tr>
      <w:tr>
        <w:trPr/>
        <w:tc>
          <w:tcPr/>
          <w:p>
            <w:pPr>
              <w:pStyle w:val="indent"/>
            </w:pPr>
            <w:r>
              <w:rPr>
                <w:rFonts w:ascii="宋体" w:hAnsi="宋体" w:eastAsia="宋体" w:cs="宋体"/>
                <w:color w:val="000000"/>
                <w:sz w:val="20"/>
                <w:szCs w:val="20"/>
              </w:rPr>
              <w:t xml:space="preserve">D套餐推荐</w:t>
            </w:r>
          </w:p>
        </w:tc>
        <w:tc>
          <w:tcPr/>
          <w:p>
            <w:pPr>
              <w:pStyle w:val="indent"/>
            </w:pPr>
            <w:r>
              <w:rPr>
                <w:rFonts w:ascii="宋体" w:hAnsi="宋体" w:eastAsia="宋体" w:cs="宋体"/>
                <w:color w:val="000000"/>
                <w:sz w:val="20"/>
                <w:szCs w:val="20"/>
              </w:rPr>
              <w:t xml:space="preserve">骑大象（约2小时）进入原始森林寻找野生动物+独木舟游船+大象养殖中心参观+吉普车森林探险</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有效期6个月以上护照首页即可（按回程日期计算，并且保证护照最少有3页空白签证页）
                <w:br/>
                2.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65周岁以上长者需出示三甲医院健康证明+免责声明+国际救援保险（可自行购买或委托我司购买110-220元），旅游者应确保身体健康，保证自身条件能够完成行程，为了确保旅游顺利出行，防止旅途中发生人身意外伤害事故，请旅游者在出行前做一次必要的身体检查。
                <w:br/>
                因当地医疗条件有限，80岁以上长者、孕妇、精神疾病患者、心脑血管疾病或者其他急性症状患者不建议报名，相关游客如报名时未如实告知旅行社，客人在境外产生意外，所有责任由客人承担，请您仔细阅读本行程，根据自身条件选择适合自己的旅游线路。
                <w:br/>
                出游过程中，如因身体健康等自身原因需放弃部分行程的，或游客要求放弃部分住宿、交通的，均视为自愿放弃，已产生的费用不退还，放弃行程期间的人身安全由旅游者自行负责。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2026-07-23T11:47:02+08:00</dcterms:created>
  <dcterms:modified xsi:type="dcterms:W3CDTF">2026-07-23T11:47:02+08:00</dcterms:modified>
</cp:coreProperties>
</file>

<file path=docProps/custom.xml><?xml version="1.0" encoding="utf-8"?>
<Properties xmlns="http://schemas.openxmlformats.org/officeDocument/2006/custom-properties" xmlns:vt="http://schemas.openxmlformats.org/officeDocument/2006/docPropsVTypes"/>
</file>