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【汝城官溪温泉】郴州3天 | 食足7餐 | 罕见氡温泉 | 李洞桃花谷 | 东华寺 | 禅意静心礼佛行程单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TX-20250207SP80363864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郴州市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上下车信息出发点：
                <w:br/>
                08:00越秀公园地铁站C出口(中国大酒店对面)
                <w:br/>
                08:45花都云山路体育馆北门（花果山地铁站A2出口）
                <w:br/>
                下车点：原上车点下车市区指定范围内15人或以上定点接送花都指定范围内10人或以上定点接送（下单需提供具体位置，定点上车前提不违章抄牌，不接偏远地区）请客人准时到达出发集合地点，过时不候。我社将按实际人数安排合适车型，并安排巴士座位，上车请对号入座；车牌号、座位号以及导游陪同联系方式将在出行前一天晚上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1、食足7餐 酒店营养早餐+自助简餐+特色杀猪粉+宵夜+下午茶
                <w:br/>
                2、高达98℃天然泉眼 体验真温泉热水煮鸡蛋
                <w:br/>
                3、“中国温泉之乡”无限次任浸罕见氡温泉
                <w:br/>
                4、央视《乡约》拍摄地李洞桃花谷赏水墨桃花
                <w:br/>
                5、东华寺、禅意静心礼佛、落樱缤纷赏樱花
                <w:br/>
                6、连住2晚不娜窝 汝城官溪温泉酒店/山庄
                <w:br/>
                7、10人同时报名立减20元/人！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集中地--李洞桃花-东华寺-汝城官溪温泉酒店—晚餐
                <w:br/>
                午餐：自理          赠送：晚餐           住：汝城官溪温泉酒店
                <w:br/>
                出发地出发，沿路接齐各位贵宾后出发，乘车前住前往央视《乡约》拍摄地【李洞桃花谷】，欣赏水墨桃花。乘着二月浩荡的春风，沐浴着温暖的春光，我们又迎来了一年一度桃花盛开的季节。漫山遍野的桃花编织着春天的明媚，绿意浓浓的青山绵延着大地的无垠。这边风景独好，最忆是翁源桃花林。娇艳欲滴的桃花悄悄捎去春天的问候，那惹眼的绯红和醉人的馨香，一同在花海中迎风绽放，成为这个春天专属你的最美的记忆。这里举行过大型相亲活动，或许你也能在美丽的桃花林下遇见人生的伴侣，结下一段浪漫的桃花情缘。使你感受一场水墨桃花的纷扬与蹁跹，共续桃花林下的唯美恋情。约12:00午餐自理，随后前往翁源礼佛【东华寺】，它位于翁源县郊2公里东华山风景区，南朝梁武帝天监元年（公元502年），印度智药三藏禅师始创东华，原名灵鹫寺。樱花时节，粉红的花儿掩映着千年古寺，恰好了一个寻三分幽静顿悟七分禅意境界。走进东华寺，才知道，缘起于南朝梁武帝天监元年，印度智药三藏禅师航海抵粤至翁邑（今翁源），始创东华，原名灵鹫寺。唐龙朔元年，六祖惠能于黄梅受衣钵，南归经此寺而隐修，改灵鹫寺为东华禅寺。古寺给一树树樱花簇拥，粉红色花开一世界，滚滚红尘里，凝望古寺，心，就静下来了。时光如禅，一卷粉色画卷，幽幽真情。几朵嫩粉，婉转了心。独自徘徊，静寂的心，一树木香，风洗了尘心。（观赏参考时间：樱花/桃花会在2月-3月份盛放开花，因天气原因而变，具体视景区观赏为准，敬请留意，旅行社不作赔偿）随后乘车前往【汝城官溪温泉酒店】办理入住，官溪温泉酒店位于汝城县热水镇，是集餐饮、客房、会务于一体的综合度假酒店。2023年9月16日旅发大会之际官溪温泉酒店正式开业，酒店新增客房67间100个床位，客房分别在3-5楼，房间类型有：高级双床房，塌塌米房，豪华泡池房，豪华套房，亲子套房。在2楼设有自助餐厅，单独的棋牌室，多功能会议室2个可容纳120人左右，负一楼设有地下停车位。
                <w:br/>
                约18：00享用赠送自助简餐。享受户外泡池有酒店免费接驳车接送至官溪山庄泡温泉，户外泡池有35个，游泳池，儿童嬉戏池、半山泡池、多功能泡池、桑拿房、鱼疗等。美容养颜池以中草药疗养保健为核心理念，采撷汝城热水深山中草药精研制的各种泡浴包，以满足顾客的各种需求。静坐其中，可赏园林景观，蒸腾水雾弥漫四周。这里植被繁茂，空气清新，负氧离子达12万个/c㎡，是名副其实的天然大氧吧。
                <w:br/>
                约19：00—21：00赠送宵夜：助睡眠香甜牛奶一杯。
                <w:br/>
              </w:t>
            </w:r>
          </w:p>
        </w:tc>
        <w:tc>
          <w:tcPr/>
          <w:p>
            <w:pPr>
              <w:pStyle w:val="indent"/>
            </w:pPr>
            <w:r>
              <w:rPr>
                <w:rFonts w:ascii="宋体" w:hAnsi="宋体" w:eastAsia="宋体" w:cs="宋体"/>
                <w:color w:val="000000"/>
                <w:sz w:val="20"/>
                <w:szCs w:val="20"/>
              </w:rPr>
              <w:t xml:space="preserve">早餐：X     午餐：X     晚餐：自助简餐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酒店早餐--温泉文化园--汝城官溪温泉酒店
                <w:br/>
                含：早餐         赠送：特色杀猪粉        晚餐：自理           住：汝城官溪温泉酒店
                <w:br/>
                享用酒店自助早餐，餐后自由活动，（赠送：中午安排当地特色杀猪粉1份/人），前往【汝城温泉文化园】“温泉水里煮鸡蛋，开水不用自家烧。”在位于湘、粤、赣三省交界处的郴州市汝城县热水镇，有一条神奇的汤河。这里水温最高可达98℃，是华南地区“流量最大、水温最高、水质最好、面积最广”的天然热泉，号称“华南第一泉”。因水中富含氡等30多种对人体有益的元素，也被誉为“中国第一氡泉”。温泉文化园占地26亩，园内有后羿射日、封泉遗址、蛋趣泉、文化碑廊、红军池、浮雕墙、汤河涌泉、天然足浴池等景观，集中体现了温泉养生文化、疗养文化和健身文化，是国内第一家以温泉文化为主题的标志性景观建筑。特别推荐：可亲身体验温泉水煮蛋的乐趣（下午茶：包含每人2个鸡蛋），经过98摄氏度的温泉水煮出的农家鸡蛋软嫩可口，蛋黄口感香浓滑糯，恰好成型，而蛋白却处于吹弹可破的半固体状态，与极嫩的豆腐花相似，想想就令人流口水呢。晚餐自理，享受户外泡池有酒店免费接驳车接送至官溪山庄泡温泉，户外泡池有35个，游泳池，儿童嬉戏池、半山泡池、多功能泡池、桑拿房、鱼疗等。美容养颜池以中草药疗养保健为核心理念，采撷汝城热水深山中草药精研制的各种泡浴包，以满足顾客的各种需求。静坐其中，可赏园林景观，蒸腾水雾弥漫四周。这里植被繁茂，空气清新，负氧离子达12万个/c㎡，是名副其实的天然大氧吧。约19：00—21：00赠送宵夜：助睡眠香甜牛奶一杯。
                <w:br/>
              </w:t>
            </w:r>
          </w:p>
        </w:tc>
        <w:tc>
          <w:tcPr/>
          <w:p>
            <w:pPr>
              <w:pStyle w:val="indent"/>
            </w:pPr>
            <w:r>
              <w:rPr>
                <w:rFonts w:ascii="宋体" w:hAnsi="宋体" w:eastAsia="宋体" w:cs="宋体"/>
                <w:color w:val="000000"/>
                <w:sz w:val="20"/>
                <w:szCs w:val="20"/>
              </w:rPr>
              <w:t xml:space="preserve">早餐：√     午餐：特色杀猪粉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酒店早餐-自由活动-午餐自理-返程
                <w:br/>
                含：早餐         午餐：自理
                <w:br/>
                享用酒店自助早餐，餐后自由活动浸泡温泉约10:30统一退房，午餐自理，启程返回温馨的家，结束愉快的旅程。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2、用餐：含2早餐1自助简餐1杀猪粉2宵夜1下午茶（2个鸡蛋）（均为包含套餐，不用均无费用退）；
                <w:br/>
                3、门票：行程所含景点首道大门票（园内园景点门票自理）；
                <w:br/>
                4、住宿：汝城官溪温泉酒店 高级房或山庄房（具体房型按酒店安排为准，酒店不设三人房，不可加床，不设退房差，单成人需补房差/放弃床位）；
                <w:br/>
                5、服务：含全程优秀导游服务；
                <w:br/>
                6、购物：纯玩无购物。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备注说明：本线路仅限80周岁以下游客报名。70-80周岁长者需由至少一名18-69岁同行人参团，均应身体健康并如实陈述身体状况，并应加签免责协议。80周岁以上不便接待，敬请谅解！（以出生年月日为计算基准）。涉及爬山、漂流、高原等特殊线路，以具体线路的说明为准。70周岁以上长者的旅游意外保险保额减半。本团40人成团，若不成团则提前两日通知，不另作赔偿，报名则默认该条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生态游观光路线须知
                <w:br/>
                1、请按照景区、景点的指示路线行走，不要穿越围栏之外;徒步山路，请扶好沿途围栏，禁止做出危险行为动作;
                <w:br/>
                2、照像时，先观察附近环境是否有危险发生，后请站立在安全地带并做好预警工作;
                <w:br/>
                3、如发生意外，请第一时间联络景区工作人员及当团导游，以协助就医’
                <w:br/>
                4、心脏病、高血压、腿脚不便等不宜进行登山活动，请各位团友根据自身的身体状况参加团队活动，如须暂时脱离团队且自由活动，请向当团导游提前声明并提出书面报告。
                <w:br/>
                我本人(游客)知悉上述温馨提示的内容，并对自由活动期间的安全事项清楚明白，如本人(游客)不遵守以上的温提示的内容，所产生的后果，由本人负责，与旅行社无关，并就此签名确认。出发当天导游将让每位客人签名确认(不能代表签名):
                <w:br/>
                <w:br/>
                温泉观光线路须知
                <w:br/>
                1、温泉区域内，请穿着景区统一配备的拖鞋，防止摔伤;
                <w:br/>
                2、浸浴应分多次进行，每次浸泡时间为10-15分钟较合适，后至少应进行放松，缓解性休息，再进行浸泡;3、适当补充饮用水;
                <w:br/>
                4、如出现胸闷气短等身体不良症状，立即放弃浸泡，上岸休息，同时与景区工作人员联系，及时就医;
                <w:br/>
                5、心脏病、高血压、酒后、孕妇等不宜浸泡温泉，如需要浸泡，建议有家属陪同浸泡。
                <w:br/>
                我本人(游客)知悉上述温馨提示的内容，并对自由活动期间的安全事项清楚明白，如本人(游客)不遵守以上的温提示的内容，所产生的后果，由本人负责，与旅行社无关，并就此签名确认。出发当天导游将让每位客人签名确认(不能代表签名):
                <w:br/>
                <w:br/>
                温馨提醒
                <w:br/>
                1、游客报名时，请提供准确姓名及有效证件号码(包括但不限于:有效期内的身份证/护照/户口本/出生证/回乡证等复印件);出发当日，请游客携带有效证件原件出发，如因缺失证件造成的损失，由游客承担，敬请留意。
                <w:br/>
                2、由于旺季、节假日或周末路上车辆较多，容易出现塞车情况，因此类不可抗力原因造成延误和无法履行合同，导致变更旅游行程，发生费用增减的，增加部分由游客承担，未发生费用的，旅行社退还游客，旅行社不作任何赔偿。敬请谅解。
                <w:br/>
                3、在行程开始前7日以内客人提出退团的，旅行社按下列标准扣除必要的费用后将余款退还客人:行程开始前6日至4日，按旅游费用总额的20%;行程开始前3日至1日，按旅游费用总额的40%;行程开始当日，按旅游费用总额的60%。如按上述比例扣除的必要的费用低于实际发生的费用，或者客人在行程开始前7日以上，提出解除合同，旅行社应当按实际发生的费用支付，但最高额不应当超过旅游费用总额。
                <w:br/>
                4、旅行社会按照本团客人的报名先后顺序统一安排坐车座位。如车上有老弱妇孺需要照顾的，请客人自觉礼让。
                <w:br/>
                5、游客报名时，请确保自身身体健康，是否适合参团出游!郑重申明:(1)我社不接受孕妇报名;(2)若参团者有特殊病史(如:间歇性精神病、心脏病和有暴露倾向等精神疾病)，在报名时故意或刻意隐瞒，出游过程中如出现任何问题与责任，均与旅行社、全陪、领队、导游无关，产生的任何费用均由当事人自行承担;(3)70岁(含)以上长者参团需签署《长者出行声明书》以及至少一名18-69岁同行人参团，强烈建议旅游者购买相应的个人意外保险，谢谢配合;因接待服务能力所限，无法接待80周岁以上的旅游者报名出游，敬请谅解!我司不接受未成人单独报名和签订旅游合同。未成年人参团，必须由其监护人办理报名手续并签订《监护人同意书》(必须手写签名)。监护人一般指其父母，或者下列具有监护能力的人员:①祖父母、外祖父母;②兄、姐(年满十八周岁以上);③ 关系密切的其他亲属、朋友愿意承担监护责任，经未成年人父母的所在单位或者未成年人住所地的居民委员会、村民委员会同意的。报名时，必须出示法定监护人的户口本、身份证原件或复印件，建议未成年人出行购买旅游意外险；
                <w:br/>
                失信人又称“失信被执行人”。根据最高人民法院的相关文件，失信人会被限制乘坐火车、飞机、出入境等。请游客报团前一定要自行查询好是否为失信人(全国法院失信被执行人名单信息公布与查询网站如下:http://shixin.court.gov.cn/index.html)，旅行社依法无须承担核实游客失信信息的责任。因游客失信执行人身份产生的包括但不限于机票、房费、车费、导服费用等实际损失，由游客自行承担。
                <w:br/>
                6、本行程门票费用是旅行社团队协议价格核算。12周岁以下按成人操作的儿童和持老年证、军官证、学生证、教师证等其他有效证件享受景区散客门票优惠的游客按旅行社团队协议价与散客票优惠价差价退还;如因旅行社原因未参观景点，涉及退票的，按照旅行社团队协议价格退还，不参照景点对外门票价格。敬请注意!
                <w:br/>
                7、以上行程仅供参考，旅行社在保证行程标准景点不变的情况下可做出相应的调整，具体以出团通知及当地实际安排为准。
                <w:br/>
                8、敬请游客妥善保管好自己的行李物品(尤其现金、贵重物品等)，务必注意自身的人身和财物安全。游客在旅游车内请扣好安全带;为防止意外发生，请勿在行进中的旅游车内奔跑或站立在座位上;请勿在旅游车内喝热饮;贵重物品请随身携带，如有发生财物丢失旅行社不承担赔偿责任。
                <w:br/>
                9、旅途中因不可抗力原因导致本合同无法履行，旅行社应当及时通知游客，并采取适当措施防止损失的扩大。遇到非旅行社责任造成的意外情形(如当地政府重大礼宾活动、列车航班延误或取消、景区管理原因或某些线路在某时间段因台风、雷雨季节、洪水、塌方等自然灾害或人力不可抗拒等)，造成团队行程更改、延误、滞留或提前结束时，双方应积极配合处理，协商变更旅游行程。发生费用增减的，增加部分由游客承担，未发生费用旅行社退还游客，旅行社在旅途中可根据实际情况对行程先后顺序作调整，但不影响原定的接待标准及游览景点，敬请知悉。强烈建议旅游者购买相应的个人意外保险。
                <w:br/>
                10、旅游行程中旅行社无安排游览活动的时间为游各已由范动刚日，自当范动奶日游客请选择自己能够控制风险的活动项目，并在自己可控风险的范围内活动。
                <w:br/>
                11、旅途中，游客因自身原因离团或不参加行程内的某项团队活动(如酒店、用餐景点等)，旅行社扣除实际产生费用后，将未发生费用余款退还。离团前，需签订离团证明:游客离团、脱团和自由活动期间发生的人身损害、财产损失等事件产生责任由游客自行承担。
                <w:br/>
                12、行程赠送项目，因航班、天气等不可抗因素导致不能赠送或游客主动放弃的费用不退。
                <w:br/>
                13、旅途中，请游客务必准时集合，以免让其他团友等候，且影响旅游行程。请及时记录地陪、全陪、领队联络号码，出现情况及时与导游沟通，以便及时有效处理
                <w:br/>
                14、请游客在出游期间遵守团队纪律，保持仪容仪表整洁。在公众场所请不要大声喧哗，谈吐要有礼;请不要随地乱扔果皮杂物、吐痰;请不要在禁烟的地方吸烟及乱扔烟头;请不要做不雅行为:随意刻画、公众地方梳洗等;请爱护公共场所的设施;不准涉足色情场所及参与赌博。服从全陪、领队、导游旅游安排，遵守出行公约，文明出游。
                <w:br/>
                15、紧急报警电话:110;急救中心电话:120。
                <w:br/>
                16、出团期间，如发生不可归责于旅行社的意外伤害，旅行社不承担赔偿责任。
                <w:br/>
                17、为防止在旅途中水土不服,敬请游客自备一些常用药品，以备不适之需。请勿随意服用他人所提供之食品或药品。
                <w:br/>
                18、团中，如有任何团队质量问题，请在当地及时反馈，以便我司及时有效处理;团队结束时，请认真填写游客意见单，您的宝贵意见，有利于我司更好地完善和提高团队接待质量，并且是我司处理旅游投诉的重要依据，谢谢配合!
                <w:br/>
                19、行程表为旅游合同附件之一，行程表内容与旅游合同内容冲突之处，以行程表约定内容为准。
                <w:br/>
                20、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2025-05-04T01:03:54+08:00</dcterms:created>
  <dcterms:modified xsi:type="dcterms:W3CDTF">2025-05-04T01:03:54+08:00</dcterms:modified>
</cp:coreProperties>
</file>

<file path=docProps/custom.xml><?xml version="1.0" encoding="utf-8"?>
<Properties xmlns="http://schemas.openxmlformats.org/officeDocument/2006/custom-properties" xmlns:vt="http://schemas.openxmlformats.org/officeDocument/2006/docPropsVTypes"/>
</file>