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【泰臻值买一送一】泰国曼谷、芭提雅6天 | 东航广州直飞 | 玉佛寺 | 湄南河长尾船 | 东方公主号 | 杜拉拉水上市场 | 金沙岛 | 四面佛 | 大皇宫行程单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SA1738919777jp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第一天：（晚上约21:00在白云机场集中）抵达曼谷后入住酒店
                <w:br/>
                第二天：广州-曼谷：MU251/0005-0200
                <w:br/>
                第六天：曼谷-广州：MU252/0400-0755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★直飞航班：广州直飞曼谷，直接省去5小时前往香港，全程6天4晚休闲行程！
                <w:br/>
                ★品质酒店：全程网评4钻酒店 ！舒适享受!
                <w:br/>
                ★品质行程：大皇宫、玉佛寺、湄南河长尾船、杜拉拉水上市场、金沙岛、东方公主号、四面佛、火车夜市、七珍佛山！
                <w:br/>
                ★品质美食：网红火山排骨餐、KingPower皇权免税店自助餐、公主号泰式餐、泰式风味餐！
                <w:br/>
                <w:br/>
                特别赠送豪礼：1、网红集市—火车夜市、杜拉拉水上市场；
                <w:br/>
                2、网红火山排骨；
                <w:br/>
                3、东方公主号；
                <w:br/>
                4、无长者附加费；
                <w:br/>
                5、豪赠-泰国红牛每人1瓶、品赏芒果糯米饭；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广州机场集合，（晚上约21:00在白云机场集中）抵达曼谷后入住酒店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广州机场集合，抵达曼谷后入住酒店。
                <w:br/>
                交通：飞机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（起飞日期）曼谷-大皇宫（约120分钟）、玉佛寺-湄南河长尾船（约25分钟）泰式古法按摩（约45分钟）-酒店（参考航班时间：MU251/0005-0200）（出行具体航班以实际名单出票为准！）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泰式按摩】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交通：大巴
                <w:br/>
              </w:t>
            </w:r>
          </w:p>
        </w:tc>
        <w:tc>
          <w:tcPr/>
          <w:p>
            <w:pPr>
              <w:pStyle w:val="indent"/>
            </w:pPr>
            <w:r>
              <w:rPr>
                <w:rFonts w:ascii="宋体" w:hAnsi="宋体" w:eastAsia="宋体" w:cs="宋体"/>
                <w:color w:val="000000"/>
                <w:sz w:val="20"/>
                <w:szCs w:val="20"/>
              </w:rPr>
              <w:t xml:space="preserve">早餐：酒店自助餐     午餐：泰式风味餐     晚餐：网红火山排骨   </w:t>
            </w:r>
          </w:p>
        </w:tc>
        <w:tc>
          <w:tcPr/>
          <w:p>
            <w:pPr>
              <w:pStyle w:val="indent"/>
            </w:pPr>
            <w:r>
              <w:rPr>
                <w:rFonts w:ascii="宋体" w:hAnsi="宋体" w:eastAsia="宋体" w:cs="宋体"/>
                <w:color w:val="000000"/>
                <w:sz w:val="20"/>
                <w:szCs w:val="20"/>
              </w:rPr>
              <w:t xml:space="preserve">曼谷网评四钻酒店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早餐-皇家珠宝展示中心（约90分钟）-水果餐-璟泰庄园骑大象（约30分钟）-东方公主号人妖歌舞秀（约60分钟）-酒店
                <w:br/>
                【东方公主号】东方公主号游轮作为芭提雅一艘既有表演又有美食的豪华游轮，名气自然是不小的。位置佳，就停靠在芭提雅码头暹罗湾上。在夜色中，东方公主号闪闪发亮。让人挪不开眼。除了美景，美食和美人也是标配。酒水无限量畅饮加上人妖秀表演，让您度过一个美妙的夜晚。比暹罗夜色更加引人注目的就是拥有极大名气的芭提雅人妖西施，整体都很年轻漂亮，拥有着比选美佳丽更好的身材，甚至比女人拥有更完美的容颜。
                <w:br/>
                温馨提示：船上部分项目需要给小费，100泰铢起！如和人妖公主拍照合影等！
                <w:br/>
                <w:br/>
                【水果园】位于芭堤雅的热带水果园占地有数几百亩之大，里面种有多种热带水果:葡萄、水果之后-山竹、红毛丹、菠萝蜜、火龙果、水果王-榴莲等。在园中可以领略到东南亚非常具有特色的风情，景色原始优美，远离市区喧嚣的清新感觉迎面扑来。畅吃不同种类的时令新鲜热带水果，一次过足嘴瘾，肯定让您回味无穷。
                <w:br/>
                温馨提示：时令水果，以当季水果为准！
                <w:br/>
                <w:br/>
                【璟泰庄园】芭提雅的 “璟泰庄园” 涉及着泰国本土销声匿迹的历史。在这里，你可以深入了解泰国的本土文化和历史，及濒临消失的少数民族文化。
                <w:br/>
                长颈族文化：长颈族（Karen，或称“卡伦族”）是泰国北部边界的少数民族，以脖子长美。孩子们从4-5岁起就在脖子上套铜圈，铜圈的数量随着年龄增长，使脖子被“拉长”。
                <w:br/>
                骑大象文化：
                <w:br/>
                在泰国，大象被视为吉祥国宝，也是泰国权威的精神象徽。在古代，大象不仅是国王的专属坐骑，还在战争中扮演了重要角色。璟泰庄园能让游客体验与大象互动，喂食，拍照与骑乘，感受与泰国文化密切相关的动物的魅力。
                <w:br/>
                交通：大巴
                <w:br/>
              </w:t>
            </w:r>
          </w:p>
        </w:tc>
        <w:tc>
          <w:tcPr/>
          <w:p>
            <w:pPr>
              <w:pStyle w:val="indent"/>
            </w:pPr>
            <w:r>
              <w:rPr>
                <w:rFonts w:ascii="宋体" w:hAnsi="宋体" w:eastAsia="宋体" w:cs="宋体"/>
                <w:color w:val="000000"/>
                <w:sz w:val="20"/>
                <w:szCs w:val="20"/>
              </w:rPr>
              <w:t xml:space="preserve">早餐：酒店自助餐     午餐：泰式风味餐     晚餐：公主号泰式餐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早餐-金沙岛（约120分钟）-杜拉拉水上市场（约60分钟）-七珍佛山（约30分钟）-酒店
                <w:br/>
                金沙岛】金沙岛位于芭堤雅西边的一个小岛，公众浴滩是一个半月形，长约二公里的浅滩。在金沙岛上欣赏芭提雅的美景，在碧蓝的天空下、清澈见底的海底中游泳，享受各种各样的娱乐活动：骑一骑水上摩托车，享受水上摩托车的刺激，来一局沙滩排球。当然也可以在沙滩享受日光浴，令人十分惬意。海中有岛，岛中有湖，湖中有岛，构成罕见的海上奇观。随着潮水的涨落，岛的宽度不断变化，使得整岛形貌仪态万千。岛上满是细细的黄沙，在阳光下遥望海岛金光闪耀，犹如一条巨大金带飘于蔚蓝大海之上.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午餐：金沙岛围餐     晚餐：泰式风味餐   </w:t>
            </w:r>
          </w:p>
        </w:tc>
        <w:tc>
          <w:tcPr/>
          <w:p>
            <w:pPr>
              <w:pStyle w:val="indent"/>
            </w:pPr>
            <w:r>
              <w:rPr>
                <w:rFonts w:ascii="宋体" w:hAnsi="宋体" w:eastAsia="宋体" w:cs="宋体"/>
                <w:color w:val="000000"/>
                <w:sz w:val="20"/>
                <w:szCs w:val="20"/>
              </w:rPr>
              <w:t xml:space="preserve">芭提雅网评四钻酒店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早餐-芭提雅四面佛（约40分钟）-88特产馆（约60分钟)-乳胶展览馆（约60分钟）-皇家毒蛇研究中心（约60分钟）-KingPower国际免税店（约120分钟）-火车夜市-送机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【火车夜市】火车夜市是曼谷当地的新晋网红夜市， 这个夜市的前身是著名的拉查达火车夜市。火车夜市的业态比较齐全的，整个夜市的铺位按照南北走向展开，南边是一个露天广场，北面有三大块区域，靠北的是餐饮商铺，靠南的则是服装小商品的铺位。有个更好的规划、更新的硬件以及更加便利的地理位置，对本地居民和国内外游客都是一个好消息，所以这个全新的火车夜市非常热闹。 火车夜市有两大网红，一个是网红食物“火山排骨”，另一个就是网红店主“水果西施”。卖火山排骨的店铺在夜市里有好几家，每家都人满为患，显然是真的好吃。“水果西施”的店铺在H区，差不多就是夜市比较中央位置，门口围着里三层外三层，因此非常好找。
                <w:br/>
                温馨提示：自由活动期间，请保管好个人贵重物品，以及照顾好小孩 。
                <w:br/>
                交通：飞机/大巴
                <w:br/>
              </w:t>
            </w:r>
          </w:p>
        </w:tc>
        <w:tc>
          <w:tcPr/>
          <w:p>
            <w:pPr>
              <w:pStyle w:val="indent"/>
            </w:pPr>
            <w:r>
              <w:rPr>
                <w:rFonts w:ascii="宋体" w:hAnsi="宋体" w:eastAsia="宋体" w:cs="宋体"/>
                <w:color w:val="000000"/>
                <w:sz w:val="20"/>
                <w:szCs w:val="20"/>
              </w:rPr>
              <w:t xml:space="preserve">早餐：酒店自助餐     午餐：泰式风味餐     晚餐：KingPower自助餐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曼谷-广州机场送团（参考航班时间：MU252/0400-0755）（出行具体航班以实际名单出票为准！）
                <w:br/>
                前往曼谷机场，由领队带领办理相关手续，搭乘国际航班回到国内 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交通：含广州-曼谷-广州来回程国际机票及机建燃油税。
                <w:br/>
                用车：当地用新型空调旅游车，地方用车根据团队人数安排15-45座空调旅游车，保证每人1正座。
                <w:br/>
                住宿：全程网评4钻酒店，两人一间房，单男单女及单人住宿要求需补房差（泰国酒店无三人间）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全程4个购物店.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br/>
                7、持港澳台护照或持外籍护照的客人签证自理！
                <w:br/>
                8、客人必须全程随团队旅游，确需离团自行活动者，应到当团领队处办理手续，离团违约金1000元/天。
                <w:br/>
                9、小费：
                <w:br/>
                （1）泰国是一个小费王国，很多地方均需支付小费。
                <w:br/>
                （2）小费起付点为20泰铢。如您晚间外出吃夜宵的，在支付完餐费外，请再额外给服务生10％或至少20泰铢的小费。支付小费时请勿使用硬币。
                <w:br/>
                （3）泰式按摩：您可视按摩师的服务品质或专业水准而弹性给予，约100泰铢。
                <w:br/>
                （4）与人妖拍照：每人每次约40-100泰铢 。 
                <w:br/>
                （5）床头小费：一间房每天给20泰铢。
                <w:br/>
                （6）旅馆员工服务良好，可酌予给小费，一般一次约20泰铢或1美元左右。
                <w:br/>
                （7）建议行程结束后付司机及导游助手20泰铢/人/天，共200泰铢。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皇家珠宝展示中心</w:t>
            </w:r>
          </w:p>
        </w:tc>
        <w:tc>
          <w:tcPr/>
          <w:p>
            <w:pPr>
              <w:pStyle w:val="indent"/>
            </w:pPr>
            <w:r>
              <w:rPr>
                <w:rFonts w:ascii="宋体" w:hAnsi="宋体" w:eastAsia="宋体" w:cs="宋体"/>
                <w:color w:val="000000"/>
                <w:sz w:val="20"/>
                <w:szCs w:val="20"/>
              </w:rPr>
              <w:t xml:space="preserve">
                (红宝石、黄宝石、蓝宝石戒指、吊坠、首饰等等)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乳胶展示中心</w:t>
            </w:r>
          </w:p>
        </w:tc>
        <w:tc>
          <w:tcPr/>
          <w:p>
            <w:pPr>
              <w:pStyle w:val="indent"/>
            </w:pPr>
            <w:r>
              <w:rPr>
                <w:rFonts w:ascii="宋体" w:hAnsi="宋体" w:eastAsia="宋体" w:cs="宋体"/>
                <w:color w:val="000000"/>
                <w:sz w:val="20"/>
                <w:szCs w:val="20"/>
              </w:rPr>
              <w:t xml:space="preserve">
                (乳胶枕头、乳胶床垫等等)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皇家毒蛇研究中心</w:t>
            </w:r>
          </w:p>
        </w:tc>
        <w:tc>
          <w:tcPr/>
          <w:p>
            <w:pPr>
              <w:pStyle w:val="indent"/>
            </w:pPr>
            <w:r>
              <w:rPr>
                <w:rFonts w:ascii="宋体" w:hAnsi="宋体" w:eastAsia="宋体" w:cs="宋体"/>
                <w:color w:val="000000"/>
                <w:sz w:val="20"/>
                <w:szCs w:val="20"/>
              </w:rPr>
              <w:t xml:space="preserve">
                (解毒丹、蛇油丸、风湿丸 燕窝等等)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88特产馆</w:t>
            </w:r>
          </w:p>
        </w:tc>
        <w:tc>
          <w:tcPr/>
          <w:p>
            <w:pPr>
              <w:pStyle w:val="indent"/>
            </w:pPr>
            <w:r>
              <w:rPr>
                <w:rFonts w:ascii="宋体" w:hAnsi="宋体" w:eastAsia="宋体" w:cs="宋体"/>
                <w:color w:val="000000"/>
                <w:sz w:val="20"/>
                <w:szCs w:val="20"/>
              </w:rPr>
              <w:t xml:space="preserve">
                （各类干果、手工特产等等）
                <w:br/>
                购物场所说明：
                <w:br/>
                1、行程单中的景点、以及（免税商场）不属于安排的购物场所，旅行社不承担任何责任；
                <w:br/>
                2、旅游者自行前往的购物场所购买商品出现质量问题，旅行社不承担任何责任。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致各位旅泰贵宾：
                <w:br/>
                您到泰国旅游中，除了参加合约中的行程以外为了使你的行程更加丰富多彩对泰国芭堤雅更进一步了解，把美好的回忆带回家，在著名的东方夏威夷芭堤雅之不夜城的游览胜地，特别为您安排以下精彩的行程。保证使您大饱眼福，终身难忘！如需丰富行程，可自愿选择以下项目（费用自理）。
                <w:br/>
                <w:br/>
                1、56层观光塔（芭堤雅风情游）
                <w:br/>
                2、富贵黄金屋
                <w:br/>
                3、豪华水果大餐升级版
                <w:br/>
                4、豪华海鲜加餐
                <w:br/>
                5、皇帝餐（鱼翅，燕窝）
                <w:br/>
                6、宫廷精油SPA（90分钟）
                <w:br/>
                7、太平洋观景台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1.小孩指：2岁-11岁以下儿童且不占床，12-18岁含18岁必须占床、2岁以下婴幼儿需咨询当时婴幼儿票（不提供机位、车位、餐位、床位及景点费用）；
                <w:br/>
                2.老人价格指：65岁（含65岁）以上老人，另65岁以上老人需提交健康证明及签署免责书，不接受75岁以上老人报名；
                <w:br/>
                3.外籍人士及港澳台人士+500元/人，签证自理；
                <w:br/>
                4.不占床小孩不含早餐，早餐需自理！
                <w:br/>
                5.出发前8-10个工作日退团，扣除订金1000元/人；出票后费用不退；
                <w:br/>
                6.团队需一团一议，不接受散客价格包团；非包团不接受自派领队；
                <w:br/>
                7.我社不接受孕妇报名参团，如客人隐瞒身体真实状况而发生问题，我社概不负责。
                <w:br/>
                8.为确保客人的人身安全， 65岁以上客人不能乘坐快艇上金沙岛！请在收客时和客人说明此情况！
                <w:br/>
                9.请各位贵宾一定要注意保持自己护照的清洁和完整，如因本人护照污损残缺等原因导致被各国边检、移民局口岸拒绝出入境，我社将不承担任何责任，所有产生的损失由游客本人自行承担，敬请谅解！
                <w:br/>
                10.出发当天请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w:br/>
                散客拼团须知：
                <w:br/>
                本产品供应商为：广东熊猫文旅发展股份有限公司，许可证号：L-GD-CJ00120。此团 19人成团（不定），为保证游客如期出发，我社将与其他旅行社共同委托广东熊猫文旅发展股份有限公司组织出发（拼团出发），如客人不接受拼团出发，请报名时以书面形式注明。此团由广东熊猫文旅发展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中国驻泰国领事馆 电话: 006685433327  曼谷警察局电话: 1155 中国政府规定：如境外遇法轮功成员打座集会，切勿围观；法轮功派发宣传单张，切勿索取！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1.按照航空公司条例：所有团队机票，一旦误机或出票后因客人个人问题不能参团机票款及机场税均不允许退税。
                <w:br/>
                2.切记：因客人信用导致无法正常出发而所产生的费用损失由客人自行承担（http://zxgk.court.gov.cn/ 自查失信人网站）	
                <w:br/>
                3.客人退团，团费不退。
                <w:br/>
                4.出发前8-10个工作日退团，扣除订金1000元/人；出票后费用不退；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1、目前泰国对中国护照实行免签政策（最终以该国最新公布的政策为准）！持有中国护照客人无需提前办理签证或落地签，免签入境；
                <w:br/>
                2、外籍人士及港澳台人士+500元/人，签证自理；持港澳台护照（包括CI、DI身份证明书）和外籍护照参团的客人必须自备前往目的地国家有效签证，并必须有再次入中国境内的有效签证!如因客人个人原因造成无法进出入境的，一切责任由客人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责任条例：上述行程中航班、景点、酒店、餐厅等可能会因为天气、交通管制、临时休业、罢工等突发事件或不可抗力原因而需要做出顺序调整、取消或更换；因上述不可抗力等原因而导致航班延误、行程更改、滞留或行程提前结束时，旅行社会根据实际情况做出积极、适当处理。若因此而产生费用，超出已交旅行团费部份的由游客自行承担。
                <w:br/>
                托运规定、登机手续 ：
                <w:br/>
                （1）行李额手提行李的总重量以7公斤（部分航空公司有特殊重量限制规定）为限，每件行李的体积不得超过20×40×55厘米（三边之和不超过115厘米）。超过上述重量或体积限制的，应作为托运行李托运，东方航空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2025-05-16T16:52:32+08:00</dcterms:created>
  <dcterms:modified xsi:type="dcterms:W3CDTF">2025-05-16T16:52:32+08:00</dcterms:modified>
</cp:coreProperties>
</file>

<file path=docProps/custom.xml><?xml version="1.0" encoding="utf-8"?>
<Properties xmlns="http://schemas.openxmlformats.org/officeDocument/2006/custom-properties" xmlns:vt="http://schemas.openxmlformats.org/officeDocument/2006/docPropsVTypes"/>
</file>