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【广东温泉宾馆】纯玩2天 | 岭南第一温泉 | 吸氧洗肺 | 露天温泉 | 白石山生命谷 | 天医处养生园 | 翠溪宾舍文献艺术馆行程单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TX-20250208SP68586266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10:00天河城南门（体育西地铁站B出口中国银行门口)
                <w:br/>
                下车点：
                <w:br/>
                纪念堂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豪叹双人自助早餐+双人简易自助午餐+自助晚餐
                <w:br/>
                无限次浸泡露天温泉+翠溪游泳馆
                <w:br/>
                入住广东温泉宾馆—翠溪山景双人房/兰苑山谷双人房
                <w:br/>
                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
                <w:br/>
                乘车前往从化（车程约1.5小时）。
                <w:br/>
                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广东温泉宾馆】，客人自行到酒店前台交押金办理入住，入住后自由活动。酒店内享用晚餐；酒店介绍：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天医处养生园位于广东温泉宾馆松园区内,园内景色秀丽,气候宜人,天医处有高浓度的氧气，内含植物杀菌素的芬多精（植物精气），以及被称为“空气维生素”的负离子，最高可以达到每立方68000。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前退房，然后酒店餐厅享用简易自助午餐；
                <w:br/>
                14：00-16：00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午餐：自助简易午餐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2、用餐：每房双人自助早餐+简易自助午餐+自助晚餐（餐均为酒店配套，不用均无费用退，行程用餐自理期间导游推荐当地或附近用餐，费用自理,客人可自由参与）；
                <w:br/>
                3、住宿：广东温泉宾馆翠溪山景双床房；
                <w:br/>
                4、导游：提供专业导游服务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1、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1:不设退房差、无三人房
                <w:br/>
                2: 除成人费用全含外，其他客人按照自身需求购买票（酒店前台现付，价格仅供参考！）早餐：1.4米以下儿童68元/人  成人88元/人;温泉（单次）：1.4米以下，儿童108元/人 成人138元/人;（如有调整以酒店通知为准！）
                <w:br/>
                <w:br/>
                温泉观光线路须知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2026-04-25T00:51:37+08:00</dcterms:created>
  <dcterms:modified xsi:type="dcterms:W3CDTF">2026-04-25T00:51:37+08:00</dcterms:modified>
</cp:coreProperties>
</file>

<file path=docProps/custom.xml><?xml version="1.0" encoding="utf-8"?>
<Properties xmlns="http://schemas.openxmlformats.org/officeDocument/2006/custom-properties" xmlns:vt="http://schemas.openxmlformats.org/officeDocument/2006/docPropsVTypes"/>
</file>