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【纳米比亚】埃托沙  |  颓废方丹  |  苏丝斯黎  |  斯皮兹科普  |  红泥人  |  鲸湾出海  |  三明治冲沙  |  探索深度10天北上广成都四地起止（广州ET）行程单</w:t>
      </w:r>
    </w:p>
    <w:p>
      <w:pPr>
        <w:jc w:val="center"/>
        <w:spacing w:after="100"/>
      </w:pPr>
      <w:r>
        <w:rPr>
          <w:rFonts w:ascii="宋体" w:hAnsi="宋体" w:eastAsia="宋体" w:cs="宋体"/>
          <w:sz w:val="20"/>
          <w:szCs w:val="20"/>
        </w:rPr>
        <w:t xml:space="preserve">F35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AA20250312F35UW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br/>
                <w:br/>
                广州航班时间：ET606  亚的斯亚贝巴/广州白云  23:45/14:55+1
                <w:br/>
                上海航班时间：ET684  亚的斯亚贝巴/上海浦东 23:45/15:30+1
                <w:br/>
                北京航班时间：ET604  亚的斯亚贝巴/北京首都  01:40/17:20
                <w:br/>
                成都航班时间：ET636  亚的斯亚贝巴/成都天府  01:15/15:25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纳米比亚-自然与文化的交响乐章
                <w:br/>
                苏丝斯黎红沙漠：地球绝美的沙丘、纳米比亚的瑰宝
                <w:br/>
                是世界上较为古老的纳米布沙漠的一部分。其中最著名的45号沙丘，被誉为“世界最高沙丘”和“地球最美沙丘”，是摄影爱好者和徒步旅行者的天堂。
                <w:br/>
                十字角：海狮的乐园与历史的见证
                <w:br/>
                是葡萄牙探险家Diego Cao于1486年登陆并竖立十字架的地方。同时在十字角，您将看到成千上万只海狮在海滩上嬉戏，感受到大自然的和谐与宁静。
                <w:br/>
                斯皮兹科普：地质奇观与徒步旅行者的圣地
                <w:br/>
                斯皮兹科普山，是一组拥有7亿多年历史的花岗岩峰。徒步穿越这片区域，您将感受到大自然的鬼斧神工和地质奇观带来的震撼。
                <w:br/>
                颓废方丹：远古艺术的瑰宝
                <w:br/>
                是被联合国教科文组织认定为世界遗产的岩刻画集中地。这些岩画不仅是纳米比亚历史的见证者，也是人类艺术的瑰宝。
                <w:br/>
                辛巴红泥人部落：原始文化的活化石
                <w:br/>
                辛巴红泥人部落，以其独特的红泥文化和原始的生活方式吸引着游客的目光。在这里，您将有机会深入了解辛巴人的历史、文化和传统手工艺，感受到原始文化的魅力。
                <w:br/>
                埃托沙国家公园：野生动物的乐园
                <w:br/>
                是纳米比亚较大的野生动物保护区之一。这里拥有丰富的野生动物资源，包括大象、狮子、长颈鹿等。在这里，您将有机会近距离观察这些野生动物的生活习性，感受大自然的神奇与美丽。
                <w:br/>
                优选航班| 埃塞俄比亚航空公司，温得和克往返，北京/上海/广州/成都四地联动出发
                <w:br/>
                专属酒店| 2晚温得和克四星酒店+2晚斯瓦克蒙德四星酒店+3晚特色山庄
                <w:br/>
                世界文化遗产| 颓废方丹-拥有2000年历史的岩石壁画
                <w:br/>
                纳米比亚时空穿梭机|
                <w:br/>
                追寻古老的沙漠腹地-苏丝斯黎“45号沙丘”“死亡谷”
                <w:br/>
                沉浸式体验大西洋美景，喂食鹈鹕、海豹 - 鲸湾游船并享用美味生蚝、香槟
                <w:br/>
                大西洋海岸倒沙入海的奇观-三明治湾沙漠巡游
                <w:br/>
                “纳米比亚马特宏峰”- 斯皮兹科普
                <w:br/>
                维持着500年前的生活方式-探秘原始的状态“辛巴红泥人“”部落
                <w:br/>
                寻找野生动物的足迹-“白色干涸之地”-埃托沙国家公园
                <w:br/>
                特别安排| 搭乘4×4越野车前往参加特色日落兜风活动Sundowner
                <w:br/>
                搭乘4×4越野车三明治湾沙漠巡游
                <w:br/>
                          搭乘4×4越野车进入埃托沙国家公园，追寻更多野生动物 
                <w:br/>
                特色美食| 鲸湾游船美味生蚝午餐、温得和克特色猪肘餐、各类西式餐饮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之后进行城市观光：【基督教堂】（外观10分钟）和【独立博物馆】（外观5分钟），参观【国会大厦花园】（外观游览20分钟），车游独立大道，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苏丝斯黎
                <w:br/>
                酒店早餐后，驱车前往【苏丝斯黎】（行车约4小时），一个神秘而古老的土地,许多到过纳米比亚的游客都评价说再没有比苏丝斯黎沙丘更好的沙漠了，它是全世界最古老的沙漠,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抵达后入住园区外酒店休息。抵达当天不进入红沙漠园内游览。
                <w:br/>
                  傍晚时分【搭乘4×4越野车前往参加特色日落兜风活动Sundowner】（游览约2小时），乘坐越野车欣赏周边日落美景。
                <w:br/>
                备注说明：
                <w:br/>
                1、日落兜风活动Sundowner，通常情况下是太阳落山之前约1小时出发，太阳落山之后返回。
                <w:br/>
                2、当天不入沙漠园区内游览。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公园外特色山庄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 - 斯瓦科蒙德
                <w:br/>
                清晨乘坐四驱敞篷吉普车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午餐后前往前往纳米比亚著名的度假城市【斯瓦科普蒙德】（行车约4小时，320km）。抵达后用晚餐，之后酒店入住休息。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斯瓦科蒙德四星酒店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斯瓦科蒙德 -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午餐特别安排享用海上午餐-鲜美的生蚝、香槟酒及各式当地小点心让人大饱口福。【游船上午餐均为冷食】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晚餐后返回酒店休息。
                <w:br/>
                备注说明：
                <w:br/>
                1、此天出海，会在船上用午餐，如客人有晕船的经验，需要自行提前准备晕船药
                <w:br/>
                交通：越野车
                <w:br/>
              </w:t>
            </w:r>
          </w:p>
        </w:tc>
        <w:tc>
          <w:tcPr/>
          <w:p>
            <w:pPr>
              <w:pStyle w:val="indent"/>
            </w:pPr>
            <w:r>
              <w:rPr>
                <w:rFonts w:ascii="宋体" w:hAnsi="宋体" w:eastAsia="宋体" w:cs="宋体"/>
                <w:color w:val="000000"/>
                <w:sz w:val="20"/>
                <w:szCs w:val="20"/>
              </w:rPr>
              <w:t xml:space="preserve">早餐：酒店内自助早餐     午餐：游船上午餐     晚餐：当地晚餐   </w:t>
            </w:r>
          </w:p>
        </w:tc>
        <w:tc>
          <w:tcPr/>
          <w:p>
            <w:pPr>
              <w:pStyle w:val="indent"/>
            </w:pPr>
            <w:r>
              <w:rPr>
                <w:rFonts w:ascii="宋体" w:hAnsi="宋体" w:eastAsia="宋体" w:cs="宋体"/>
                <w:color w:val="000000"/>
                <w:sz w:val="20"/>
                <w:szCs w:val="20"/>
              </w:rPr>
              <w:t xml:space="preserve">斯瓦科蒙德四星酒店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交通：飞机/越野车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埃托沙国家公园 -  温得和克
                <w:br/>
                酒店早餐后，前往【埃托沙国家公园】（越野车游览约2.5小时）。埃托沙（Etosha）在当地语言中意思是“白色干水之地”，公园于1907年成立，总面积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下午乘车返回温得和克。（行车约5小时），抵达后入住酒店休息。
                <w:br/>
                  晚上在当地著名餐厅啤酒屋安排特色猪肘餐。
                <w:br/>
                备注说明：
                <w:br/>
                1、埃托沙国家公园为自然保护区，动物在内自由活动，实际能看到什么以当天为准！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晚餐：特色猪肘餐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交通：越野车/飞机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空调旅游巴士（包括接送机及游览期间）【4-6人：10座车；7-8人：13座车；9-13人：16座车；14人以上20-22座车】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单人房附加费：4500元/人全程（24年9月-12月）；
                <w:br/>
                8.	境外司机导游服务费：150美金/人境外现付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使用美金的话最好是2008年以后的版本。所有货物和服务均有15%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2025-06-07T17:38:55+08:00</dcterms:created>
  <dcterms:modified xsi:type="dcterms:W3CDTF">2025-06-07T17:38:55+08:00</dcterms:modified>
</cp:coreProperties>
</file>

<file path=docProps/custom.xml><?xml version="1.0" encoding="utf-8"?>
<Properties xmlns="http://schemas.openxmlformats.org/officeDocument/2006/custom-properties" xmlns:vt="http://schemas.openxmlformats.org/officeDocument/2006/docPropsVTypes"/>
</file>