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新【仙境大漓江 · 轻奢精品】 桂林阳朔双动4天  桂林阳朔精华 大漓江丨20元人民币背景图—黄布倒影丨遇龙河竹筏漂流丨银子岩丨象鼻山丨尧山丨山水间演绎丨大榕树山水旅拍行程单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（0购物0自费，性价比之王，好评率99.9%）
                <w:br/>
                指定升级入住1晚阳朔轻奢酒店+1晚漓江边轻奢度假酒店！
                <w:br/>
                	仙境山水·品质体验：
                <w:br/>
                ◎仙境漓江！船游全段【5A级大漓江】，饱览精华【九马画山】、【20元人民币背景】等漓江上的著名景观！
                <w:br/>
                ◎仙境象山！【象鼻山】欣赏桂林城徽—象鼻山的“象山水月“奇景！
                <w:br/>
                ◎仙境尧山！不上尧山顶，不见桂林景，桂林市内最大的甚至是唯一的森林山地【尧山】！
                <w:br/>
                ◎仙境溶洞！观赏晶莹剔透，洁白无瑕，宛如夜空的银河倾斜而下的“世界岩溶宝库”【银子岩】！
                <w:br/>
                ◎仙境阳朔！深入阳朔十里画廊，欣赏“不是漓江.胜似漓江”的【遇龙河风光竹筏漂流】！
                <w:br/>
                ◎仙境演绎！【山水间】以桂林风情歌舞与精品杂技综合表演艺术形式、讲述桂林山水故事的旅游舞台秀！
                <w:br/>
                ◎仙境旅拍！赠送【大榕树山水旅拍】（旅拍为赠送项目，如不参加无费用退回）！
                <w:br/>
                ◎仙境西街！尽情享受【西街】小镇独具情韵的休闲时光，体验浪漫的异国风情！
                <w:br/>
                <w:br/>
                	美味珍馐：
                <w:br/>
                ◎桂林独家安排特色品牌老店【桂林溶洞餐厅风味餐】！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游览时间约60分钟）国家AAAA级景区，尧山原是桂林古海中的岛屿，是桂林市内最大的甚至是唯一的森林山地。“感受清风之和煦，呼吸空气之清新，聆听山野是心声，观赏山水之美景。乘坐【尧山索道】（不含往返索道费用请自理60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前往参观【山水间或梦幻漓江】（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升级前往入住1晚漓江边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下午前往十里画廊徒步，欣赏阳朔山水美景（徒步一段，10分钟）。观赏阳朔最美的河流“不是漓江胜似漓江”【遇龙河竹筏漂流】（含多人竹筏，游览约40分钟），这是一卷画轴，两岸山峦百态千姿，河畔翠竹叠嶂，蕉临四季常青，诗情画意尽显其中。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入住酒店，晚餐自理，推介阳朔马仔斑鱼火锅、椿记烧鹅、鼎锅饭、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后前往游览“世界溶洞奇观”—【银子岩】（游览时间不少于60分钟），因洞内钟乳石如银子般闪闪发亮而得名,是桂林最新最美丽的岩洞。中餐：壮家风情特色餐-广西最高迎宾礼高山流水。后前往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锦怡假日/金玺国际/南越国际/桂湖饭店/金水湾国际/兰欧/丽枫/睿吉西山大酒店/华公馆/万紫千红/凡尔赛/金皇大酒店/欧暇·地中海或同级
                <w:br/>
                桂林升级1晚酒店：古镇江璟酒店（漓江边酒店 优先）、桂山华星大酒店、美居酒店、华美达度假酒店或同级；
                <w:br/>
                阳朔参考酒店：万丽花园/崧舍/青花里国际/河谷/铂漫/美豪/碧玉国际/新西街丽呈华廷/晶水鑫潮或同级！
                <w:br/>
                3、用餐：含4正3早 (酒店房费含自助早餐)，其中正餐：溶洞风味宴40元/人，船餐简餐，壮族风味餐30元/人（小孩餐费减半，不用不退）（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【备注】此线路会和【仙境桂林】线路拼团，10人以下司兼导，敬请注意！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2025-12-13T23:52:25+08:00</dcterms:created>
  <dcterms:modified xsi:type="dcterms:W3CDTF">2025-12-13T23:52:25+08:00</dcterms:modified>
</cp:coreProperties>
</file>

<file path=docProps/custom.xml><?xml version="1.0" encoding="utf-8"?>
<Properties xmlns="http://schemas.openxmlformats.org/officeDocument/2006/custom-properties" xmlns:vt="http://schemas.openxmlformats.org/officeDocument/2006/docPropsVTypes"/>
</file>