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高加索三国10日经典之旅 |  格鲁吉亚 | 阿塞拜疆 | 亚美尼亚  | 巴库进第比利斯出，双点往返不走回头路 | （乌鲁木齐CZ）行程单</w:t>
      </w:r>
    </w:p>
    <w:p>
      <w:pPr>
        <w:jc w:val="center"/>
        <w:spacing w:after="100"/>
      </w:pPr>
      <w:r>
        <w:rPr>
          <w:rFonts w:ascii="宋体" w:hAnsi="宋体" w:eastAsia="宋体" w:cs="宋体"/>
          <w:sz w:val="20"/>
          <w:szCs w:val="20"/>
        </w:rPr>
        <w:t xml:space="preserve">5月起G1高加索三国10日经典之旅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AA20250516G1UW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URC/BAK 19:40  20:40
                <w:br/>
                CZ6040 BAK/URC 22:50 07:10+1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精选航班| 中国南方航空公司，乌鲁木齐直飞，含全国联运
                <w:br/>
                巴库进第比利斯出，双点往返不走回头路。
                <w:br/>
                优选酒店| 全程甄选四星级酒店，巴库升级2晚携程5钻酒店连住。
                <w:br/>
                世界遗产之旅（6大遗产）|
                <w:br/>
                戈布斯坦岩石艺术文化景观、巴库老城及希尔万沙宫殿和少女塔
                <w:br/>
                舍基可汗皇宫、格加尔德岩石修道院
                <w:br/>
                哈格帕特修道院、姆茨赫塔（Mtskheta）古城
                <w:br/>
                有历史感的古迹| 
                <w:br/>
                巴库老城、希尔万沙宫和少女塔、西格纳吉小镇、深坑修道院、季瓦里教堂
                <w:br/>
                圣三一教堂、格俄友谊纪念碑、斯大林博物馆
                <w:br/>
                美丽纯净的风景| 
                <w:br/>
                    卡兹别克雪山-距离上帝最近的地方、里海滨海大道、塞凡湖-高加索明镜
                <w:br/>
                军事大道沿途森林峡谷
                <w:br/>
                不可错过的体验|
                <w:br/>
                葡萄酒庄园品酒、第比利斯空中往返缆车
                <w:br/>
                阿塞拜疆舍基特色音乐餐厅、格鲁吉亚足尖舞表演、亚美尼亚管乐Duduk演奏
                <w:br/>
                美食之旅|
                <w:br/>
                全程含餐，当地餐与中式餐结合体验当地特色又满足中国胃
                <w:br/>
                里海烤鱼餐、沙马基陶罐羊肉和石榴果汁、阿塞拜疆手抓饭+塞百克特色羊排
                <w:br/>
                塞凡湖烤鱼、亚美尼亚特色篝火烤肉大拼盘、格鲁吉亚特色餐+自酿红酒
                <w:br/>
                乔治亚烤肉餐、格鲁吉亚水煮汤包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巴库（阿塞拜疆）
                <w:br/>
                （中国和阿塞拜疆时差4小时，即中国13点，阿塞拜疆9点，乌鲁木齐飞巴库飞行时间5小时）
                <w:br/>
                <w:br/>
                全国各地搭乘中国南方航空公司航班飞往乌鲁木齐（国内航班待定）
                <w:br/>
                19：40 搭乘中国南方航空公司CZ6023班机飞往巴库
                <w:br/>
                20：40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外观，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交通：旅游大巴
                <w:br/>
              </w:t>
            </w:r>
          </w:p>
        </w:tc>
        <w:tc>
          <w:tcPr/>
          <w:p>
            <w:pPr>
              <w:pStyle w:val="indent"/>
            </w:pPr>
            <w:r>
              <w:rPr>
                <w:rFonts w:ascii="宋体" w:hAnsi="宋体" w:eastAsia="宋体" w:cs="宋体"/>
                <w:color w:val="000000"/>
                <w:sz w:val="20"/>
                <w:szCs w:val="20"/>
              </w:rPr>
              <w:t xml:space="preserve">早餐：酒店内早餐     午餐：里海烤鱼餐     晚餐：当地晚餐或中式餐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 - 舍基
                <w:br/>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交通：旅游大巴
                <w:br/>
              </w:t>
            </w:r>
          </w:p>
        </w:tc>
        <w:tc>
          <w:tcPr/>
          <w:p>
            <w:pPr>
              <w:pStyle w:val="indent"/>
            </w:pPr>
            <w:r>
              <w:rPr>
                <w:rFonts w:ascii="宋体" w:hAnsi="宋体" w:eastAsia="宋体" w:cs="宋体"/>
                <w:color w:val="000000"/>
                <w:sz w:val="20"/>
                <w:szCs w:val="20"/>
              </w:rPr>
              <w:t xml:space="preserve">早餐：酒店内早餐     午餐：沙马基Piti陶罐羊肉     晚餐：特色音乐餐厅   </w:t>
            </w:r>
          </w:p>
        </w:tc>
        <w:tc>
          <w:tcPr/>
          <w:p>
            <w:pPr>
              <w:pStyle w:val="indent"/>
            </w:pPr>
            <w:r>
              <w:rPr>
                <w:rFonts w:ascii="宋体" w:hAnsi="宋体" w:eastAsia="宋体" w:cs="宋体"/>
                <w:color w:val="000000"/>
                <w:sz w:val="20"/>
                <w:szCs w:val="20"/>
              </w:rPr>
              <w:t xml:space="preserve">舍基五星级酒店  参考酒店：Sheki Palace或 El Resort Hotel Qakh或同级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阿格（陆路海关口岸）-西格纳吉（格鲁吉亚） - 第比利斯（格鲁吉亚）
                <w:br/>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City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塞凡湖（亚美尼亚） - 埃里温（亚美尼亚）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晚餐：塞凡湖烤鱼餐   </w:t>
            </w:r>
          </w:p>
        </w:tc>
        <w:tc>
          <w:tcPr/>
          <w:p>
            <w:pPr>
              <w:pStyle w:val="indent"/>
            </w:pPr>
            <w:r>
              <w:rPr>
                <w:rFonts w:ascii="宋体" w:hAnsi="宋体" w:eastAsia="宋体" w:cs="宋体"/>
                <w:color w:val="000000"/>
                <w:sz w:val="20"/>
                <w:szCs w:val="20"/>
              </w:rPr>
              <w:t xml:space="preserve">埃里温四星级酒店  参考酒店：Ani Central Inn或Hayasa Hotel Yerevan或同级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随后参观【共和国广场】（参观约20分钟），共和国广场是整个城市的中心，不仅是酒店的聚集地，也是很多政府单位的所在地，总理的居住地和办公室都在此处。
                <w:br/>
                【卡菲斯扬美术馆】（外观，约30分钟），美术馆位于埃里温市中心地区，以其的阶梯形喷泉而闻名。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午餐：谢尔盖人家当地餐     晚餐：亚美尼亚特色篝火烤肉大拼盘+Duduk表演   </w:t>
            </w:r>
          </w:p>
        </w:tc>
        <w:tc>
          <w:tcPr/>
          <w:p>
            <w:pPr>
              <w:pStyle w:val="indent"/>
            </w:pPr>
            <w:r>
              <w:rPr>
                <w:rFonts w:ascii="宋体" w:hAnsi="宋体" w:eastAsia="宋体" w:cs="宋体"/>
                <w:color w:val="000000"/>
                <w:sz w:val="20"/>
                <w:szCs w:val="20"/>
              </w:rPr>
              <w:t xml:space="preserve">埃里温四星级酒店  参考酒店：Ani Central Inn或Hayasa Hotel Yerevan或同级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午餐：当地农家小院     晚餐：格鲁吉亚餐+自酿红酒+欣赏格鲁吉亚足尖舞表演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City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姆滋赫塔 - 卡兹别克/古道里
                <w:br/>
                酒店内早餐后，前往被联合国教科文组织列为世界文化遗产的【姆茨赫塔（Mtskheta）古城】（参观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晚餐：酒店餐厅或酒店自助晚餐   </w:t>
            </w:r>
          </w:p>
        </w:tc>
        <w:tc>
          <w:tcPr/>
          <w:p>
            <w:pPr>
              <w:pStyle w:val="indent"/>
            </w:pPr>
            <w:r>
              <w:rPr>
                <w:rFonts w:ascii="宋体" w:hAnsi="宋体" w:eastAsia="宋体" w:cs="宋体"/>
                <w:color w:val="000000"/>
                <w:sz w:val="20"/>
                <w:szCs w:val="20"/>
              </w:rPr>
              <w:t xml:space="preserve">卡兹别克或古道理四星级酒店  参考酒店：Best Western Gudauri或Intourist Kazbegi或同级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卡兹别克/古道里 - 哥里 - 第比利斯  ✈  乌鲁木齐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之后乘车返回第比利斯（70km，行车约1.5小时）。
                <w:br/>
                  【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晚餐后，前往机场送机。
                <w:br/>
                22：50 搭乘中国南方航空公司航班CZ6040返回乌鲁木齐
                <w:br/>
                交通：旅游大巴/飞机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 全国各地
                <w:br/>
                07：20  抵达乌鲁木齐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往返国际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	行程内所含4星级酒店双床/大床房，巴库和舍基升级携程5钻酒店双床或大床房，含早餐。
                <w:br/>
                3.	行程内所含旅游用车：10-14人+1 人：奔驰凌特（17-19座）；15+1、19+1奔驰403及欧州其它品牌旅游巴士（40-51座），具体车型根据团队实际人数可能有所调整，以实际安排为准！
                <w:br/>
                4.	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
                <w:br/>
                5.	行程内所含午晚餐费，当地餐以及中式餐（中式餐8菜1汤）餐标：12$/人；格鲁吉亚餐+民族舞蹈（足尖舞）餐标：25$/人，亚美尼亚餐+欣赏Duduk笛演奏餐标：25$/人。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单人房差附加费：3000元/人全程
                <w:br/>
                8.	12岁以下小孩不占床含早餐减2000人民币，占床与成人同价
                <w:br/>
                9.	境外司机导游服务费：150美金/人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高加索三国旅游须知
                <w:br/>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阿塞拜疆货币单位为马纳特AZN，1 美元约兑1.7 马纳特AZN。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阿塞拜疆特色商品：阿塞红茶，果酱等。阿塞拜疆奢侈品齐全，经常有打折活动。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2025-04-29T19:11:37+08:00</dcterms:created>
  <dcterms:modified xsi:type="dcterms:W3CDTF">2025-04-29T19:11:37+08:00</dcterms:modified>
</cp:coreProperties>
</file>

<file path=docProps/custom.xml><?xml version="1.0" encoding="utf-8"?>
<Properties xmlns="http://schemas.openxmlformats.org/officeDocument/2006/custom-properties" xmlns:vt="http://schemas.openxmlformats.org/officeDocument/2006/docPropsVTypes"/>
</file>