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【庞洛五星邮轮｜华人包船】南极+阿根廷17天跟团游纯玩｜布宜诺斯艾利斯｜乌斯怀亚｜南极半岛｜南设特兰群岛行程单</w:t>
      </w:r>
    </w:p>
    <w:p>
      <w:pPr>
        <w:jc w:val="center"/>
        <w:spacing w:after="100"/>
      </w:pPr>
      <w:r>
        <w:rPr>
          <w:rFonts w:ascii="宋体" w:hAnsi="宋体" w:eastAsia="宋体" w:cs="宋体"/>
          <w:sz w:val="20"/>
          <w:szCs w:val="20"/>
        </w:rPr>
        <w:t xml:space="preserve">[庞洛五星邮轮]南极+南极半岛+南设特兰群岛+阿根廷探索之旅 17 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GZKH-20251125-17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阿根廷-布宜诺斯艾利斯-乌斯怀亚-南极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最终航班信息以出团通知为准，我社有权利在不影响行程的情况下调整行程顺序及航班。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★精品行程。邮轮行程长达10晚11天，登陆巡游的次数更多。登陆巡游南极风景更美海岛和海湾。
                <w:br/>
                ★华人包船优势明显。行程符合登陆长城站规定，登陆长城站可能性更高。语言、饮食、氛围更适合华人，登陆更多符合华人审美的海岛；华人团友是成功人士、专家学者，是价值不菲人脉资源。
                <w:br/>
                ★知识之旅。地理、历史、生物和摄专家学者随团，朝夕相处、受益匪浅。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中国——布宜诺斯艾利斯
                <w:br/>
                分别在北京、上海、广州、香港国际机场集合，乘坐飞机前往“南美巴黎”——阿根廷首都布宜诺斯艾利斯。
                <w:br/>
                <w:br/>
                ◇251227参考航班：（迪拜转机）
                <w:br/>
                北京-迪拜：EK307 (2340/0430+1) 飞行时间8小时50分，转机时间4小时10分
                <w:br/>
                上海-迪拜：EK303 (2300/0520) 飞行时间10小时20分，转机时间3小时20分
                <w:br/>
                香港-迪拜：EK381 (0035/0535) 飞行时间9小时，转机时间2小时25分
                <w:br/>
                迪拜-布宜诺斯艾利:EK247 (0805/2040)（经停里约）
                <w:br/>
                ◇251125/260218航次出发参考航班：（亚的斯亚贝巴转机）
                <w:br/>
                北京-亚的斯亚贝巴: ET605 (0010/0655) 
                <w:br/>
                上海-亚的斯亚贝巴:ET685 (2330/0610+1) 
                <w:br/>
                广州-亚的斯亚贝巴: ET607 (0010/0555)
                <w:br/>
                亚的斯亚贝巴-布宜: ET 506 (0950/1955) 飞行时间16小时5分（经停圣保罗）
                <w:br/>
                <w:br/>
                备注：本产品航班/酒店信息尚未确认，仅供参考。我司保留根据参考航班、签证及目的地国家临时变化而进行调整的权利。我司将在出发前1周提供确认的航班/酒店信息，届时请以出团通知书为准。
                <w:br/>
                ◇膳食：自理或飞机上 交通：飞机 住宿：飞机上
                <w:br/>
                ◇时差：亚的斯亚贝巴比中国晚5小时，布宜诺斯艾利斯比中国慢11小时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抵达阿根廷首都布宜诺斯艾利斯后接机入住酒店。
                <w:br/>
                <w:br/>
                ◇膳食：飞机上早午晚餐                交通：车        住宿：五星级酒店  
                <w:br/>
                ◇参考酒店：SHERATON BUENOS AIRES HOTEL &amp; CONVENTION CENTER或同级酒店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Albatros或Las Lengas或Hostel del Bosque或同级其它酒店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早餐：酒店西式早餐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2月14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长城站（Great Wall Station）
                <w:br/>
                中国长城南极科考站。长城站所在乔治王岛 (King Geroge Island)，不仅风光旖旎，是海鸟、企鹅、海豹等极地动物的集聚地，同时也是南极地区科学考察站至为密集之地，智利、阿根廷、韩国、俄罗斯、乌拉圭等国的考察站均相距不远，成为外国游客来南极观光的一道人文风景线。
                <w:br/>
                （是否登陆长城站取决于天气或其它条件的允许以及中国政府和长城站的批准，客人不得提出异议。）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（全程邮轮行程仅供参考，没有确定性，登陆地点、时长、数量等由船方决定，客人不得提出指定要求、不得提出异议）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早餐：邮轮上早餐     午餐：X     晚餐：秀场西式晚餐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布宜诺斯艾利斯——中国
                <w:br/>
                早餐后布宜诺斯艾利斯市区观光。游览世界至宽街道——7月9日大道及布宜诺斯艾利斯地标——【方尖碑】（参观时间30分钟）、世界三大剧院之一的【科隆剧院】（外观参观时间30分钟）、探戈舞的发源地【博卡港口区】（参观时间1小时）、【博卡青年足球俱乐部】（外观15分钟）、“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晚上乘坐飞机返回中国！
                <w:br/>
                <w:br/>
                ◇251125/260218航次出发参考航班（亚的斯亚贝巴转机）
                <w:br/>
                布宜-亚的斯亚贝巴:ET07（2130/1930+1) (经停圣保罗）
                <w:br/>
                亚的斯亚贝巴-北京：ET604 (0145/1710) 
                <w:br/>
                亚的斯亚贝巴-上海：ET684 (0040/1725) 
                <w:br/>
                亚的斯亚贝巴-广州：ET606 (0005/1500) 
                <w:br/>
                <w:br/>
                ◇251227航次参考航班：（迪拜转机）
                <w:br/>
                布宜-迪拜 EK248 (2220/2335) 飞行时间18小时15分（经停里约）
                <w:br/>
                迪拜-北京 EK306 (0320/1445) 转机时间3小时45分，飞行时间7小时35分
                <w:br/>
                迪拜-上海 EK302 (0310/1505) 转机时间3小时35分，飞行时间7小时20分
                <w:br/>
                迪拜-香港 EK382 (0330/1445) 转机时间3 小时，飞行时间 7 小时 15 分
                <w:br/>
                <w:br/>
                ◇备注：本产品航班/酒店信息尚未确认，仅供参考。我司保留根据参考航班、签证及目的地国家临时变化而进行调整的权利。我司将在出发前1周提供确认的航班/酒店信息，届时请以出团通知书为准。
                <w:br/>
                ◇膳食：酒店西式早餐，中餐馆午餐，晚餐自理 交通：车+飞机 住宿：飞机上
                <w:br/>
                交通：车+飞机
                <w:br/>
              </w:t>
            </w:r>
          </w:p>
        </w:tc>
        <w:tc>
          <w:tcPr/>
          <w:p>
            <w:pPr>
              <w:pStyle w:val="indent"/>
            </w:pPr>
            <w:r>
              <w:rPr>
                <w:rFonts w:ascii="宋体" w:hAnsi="宋体" w:eastAsia="宋体" w:cs="宋体"/>
                <w:color w:val="000000"/>
                <w:sz w:val="20"/>
                <w:szCs w:val="20"/>
              </w:rPr>
              <w:t xml:space="preserve">早餐：酒店西式早餐     午餐：中餐厅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布宜诺斯艾利斯——中国
                <w:br/>
                飞回中国途中。
                <w:br/>
                <w:br/>
                ◇膳食：飞机上 交通：飞机 住宿：飞机上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中国
                <w:br/>
                抵达北京、上海、广州、香港，行程圆满结束！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五星级酒店2人一间标准双人房含酒店西式早餐（部分城市和地区住无评星特色酒店）。
                <w:br/>
                √ 旅游用车。
                <w:br/>
                √ 门票：探戈舞表演含西餐晚餐、火地岛国家公园门票。
                <w:br/>
                √ 南美陆地酒店西式早餐，中餐馆午晚餐（中餐8菜一汤）或当地餐馆午晚餐（探戈秀场西餐1顿）。
                <w:br/>
                √ 签证：阿根廷电子签或贴纸签证。
                <w:br/>
                √ 全程优秀陪同人员、南美段全程专业司机和优秀导游。
                <w:br/>
                √ 赠送美亚万国游踪全球无忧保险（保费599元/人，70岁以上补差价783/人）。
                <w:br/>
                温馨提示：【保险】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南美陆地单房差3晚共3000元。
                <w:br/>
                √ 司导小费1200元/人。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提交报名表格及护照首页复印件，并交定金50000元/人到帐，定位以订金到账为准，签订旅游合同/确认单。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拒签收费约定（仅限打包行程且我公司代办签证，自行办理签证另行约定）：
                <w:br/>
                (1) 阿根廷签证拒签收签证费用3000元/人，退回定金余款。
                <w:br/>
                (2) 客人提供虚假签证资料导致拒签或未能入境，那么收团款100%费用。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安全事宜：
                <w:br/>
                1. 境外游览时游客应注意人身安全和财产安全。尤其景区、酒店大堂、百货公司、餐厅等游客聚集的地方更是偷窃行为多发地，游客务必随同导游带领并注意结伴而行，在游玩过程中，时刻注意自己随身携带的物品安全；
                <w:br/>
                2. 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 因个人疏忽丢失任何财务（机票、护照、钱财、衣物等），旅游社将不负任何责任；并且不可以因此耽误团组行程。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阿根廷签证拒签收签证费用3000元/人，退回定金余款；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2025-12-18T08:42:10+08:00</dcterms:created>
  <dcterms:modified xsi:type="dcterms:W3CDTF">2025-12-18T08:42:10+08:00</dcterms:modified>
</cp:coreProperties>
</file>

<file path=docProps/custom.xml><?xml version="1.0" encoding="utf-8"?>
<Properties xmlns="http://schemas.openxmlformats.org/officeDocument/2006/custom-properties" xmlns:vt="http://schemas.openxmlformats.org/officeDocument/2006/docPropsVTypes"/>
</file>