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【英爱】英国+巴斯9天|醉美英伦|升级一晚庄园特色酒店|温德米尔湖区|双大学|大英博物馆|爱丁堡|醉美三小镇|伦敦连住|购物村买买买|深航深圳往返行程单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EU202502151550HC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英国-巴斯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※贴心升级：全程豪华酒店，伦敦连住，升级一晚特色庄园酒店
                <w:br/>
                ※文化名城 - 苏格兰首府爱丁堡城堡解读英国历史
                <w:br/>
                ※秘境湖区——温德米尔湖区，被国家地理誉为“一生最值得去的50个地方之一”
                <w:br/>
                ※醉美三小镇：
                <w:br/>
                ·唯一列入世界文化遗产的小镇—巴斯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格拉斯哥-(大巴约140公里)-格特纳格林-(大巴约104公里)-温德米尔-(大巴约240公里)-曼彻斯特
                <w:br/>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豪华庄园酒店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牛津-(大巴约120公里)-巴斯-(大巴约135公里)-伦敦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●【巴斯古罗马浴场】外观,它是巴斯著名的景点，也是为众人所熟知的博物馆。是联合国文化遗产保护单位，地下有温泉，罗马时代在此建浴场。
                <w:br/>
                ●【亚贝大教堂】外观,巴斯教堂是巴斯的标志性建筑，也是巴斯国际音乐节和其他许多重大节日活动的举办场所，这里还曾经是英格兰第一位国王的加冕地。
                <w:br/>
                ●【普尔特尼桥】,普尔特尼桥是埃文河上的一座拱桥，位于英格兰巴斯。建成于1773年，被英国遗产列为一级登录建筑。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塔桥】远观,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伦敦-(大巴约40公里)-温莎-(大巴约40公里)-伦敦-(飞机)-深圳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（豪华酒店2600元人民币/人/全程）注：酒店单房差仅指普通单人间（如团友要求大床单间或单独一人住标双，单房差另议）；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不含签证费加境外司导服务费2800元人民币/人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2025-05-23T21:36:23+08:00</dcterms:created>
  <dcterms:modified xsi:type="dcterms:W3CDTF">2025-05-23T21:36:23+08:00</dcterms:modified>
</cp:coreProperties>
</file>

<file path=docProps/custom.xml><?xml version="1.0" encoding="utf-8"?>
<Properties xmlns="http://schemas.openxmlformats.org/officeDocument/2006/custom-properties" xmlns:vt="http://schemas.openxmlformats.org/officeDocument/2006/docPropsVTypes"/>
</file>