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SA1733301977J22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【轻奢酒店】：4晚5钻酒店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午餐：黄金脏鸭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The Sintesa或同级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1、2-12岁以下（不含12岁）不占床减300元/人（不含酒店早餐，费用现场自理），占床与成人同价，12岁或以上必须占床与成人同价。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3、不含单房差：650元/人。
                <w:br/>
                4、不含：当地导游服务费+落地签离境税+旅游税￥1000元/人。
                <w:br/>
                <w:br/>
                参考酒店：网评五钻
                <w:br/>
                金巴兰斯特萨酒店(The Sintesa Residence Jimbaran)
                <w:br/>
                巴厘岛努沙杜瓦水晶奢华海湾度假村(The Crystal Luxury Bay Resort Nusa Dua)
                <w:br/>
                金巴兰斯普林希尔皇家郁金香度假村(Royal Tulip SpringHill Resort Jimbaran)
                <w:br/>
                努沙杜瓦拉贝尔瑟斯度假村及别墅 - 塔里提亚精选酒店(La Berceuse Resort and Villa Nusa Dua by Taritiya Collection)
                <w:br/>
                巴厘拉格兰酒店(Le Grande Bali)
                <w:br/>
                库塔梦想阿文图斯酒店(Dream of Aventus Hotel Kuta)
                <w:br/>
                沃克酒店及套房(Vouk Hotel and Suites)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2025-04-27T23:44:32+08:00</dcterms:created>
  <dcterms:modified xsi:type="dcterms:W3CDTF">2025-04-27T23:44:32+08:00</dcterms:modified>
</cp:coreProperties>
</file>

<file path=docProps/custom.xml><?xml version="1.0" encoding="utf-8"?>
<Properties xmlns="http://schemas.openxmlformats.org/officeDocument/2006/custom-properties" xmlns:vt="http://schemas.openxmlformats.org/officeDocument/2006/docPropsVTypes"/>
</file>