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 单船票】南极探索之旅11天行程单</w:t>
      </w:r>
    </w:p>
    <w:p>
      <w:pPr>
        <w:jc w:val="center"/>
        <w:spacing w:after="100"/>
      </w:pPr>
      <w:r>
        <w:rPr>
          <w:rFonts w:ascii="宋体" w:hAnsi="宋体" w:eastAsia="宋体" w:cs="宋体"/>
          <w:sz w:val="20"/>
          <w:szCs w:val="20"/>
        </w:rPr>
        <w:t xml:space="preserve">【五星邮轮】 【黄金时段】 【精品行程】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GZKH-20261130/20270107-11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黄金时段出行，冰雪逐渐融化，这是南极最温暖、气候最稳定的季节。南极动物进入最活跃的阶段。企鹅正在孵蛋或者哺育毛绒绒的企鹅宝宝，海豹和鲸鱼正欢快地在港湾翻腾。一切不早不晚，时间刚刚好！
                <w:br/>
                ★精品行程。邮轮行程长达10晚11天，登陆巡游的次数更多。登陆巡游南极风景最美海岛和海湾。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乌斯怀亚——登船
                <w:br/>
                自行前往乌斯怀亚。下午15：30左右登船，傍晚时分迎着夕阳启航， 缓缓航经美丽壮观的比格尔水道展开南极探索巡游之旅。
                <w:br/>
                附注：最终登船时间以船方当天最终确认时间为准。
                <w:br/>
                （建议提前一天抵达乌斯怀亚）
                <w:br/>
                ◇膳食：早餐午餐自理   邮轮上晚餐    交通：车+邮轮    住宿：邮轮
                <w:br/>
                交通：邮轮
                <w:br/>
              </w:t>
            </w:r>
          </w:p>
        </w:tc>
        <w:tc>
          <w:tcPr/>
          <w:p>
            <w:pPr>
              <w:pStyle w:val="indent"/>
            </w:pPr>
            <w:r>
              <w:rPr>
                <w:rFonts w:ascii="宋体" w:hAnsi="宋体" w:eastAsia="宋体" w:cs="宋体"/>
                <w:color w:val="000000"/>
                <w:sz w:val="20"/>
                <w:szCs w:val="20"/>
              </w:rPr>
              <w:t xml:space="preserve">早餐：自理     午餐：自理     晚餐：邮轮上晚餐   </w:t>
            </w:r>
          </w:p>
        </w:tc>
        <w:tc>
          <w:tcPr/>
          <w:p>
            <w:pPr>
              <w:pStyle w:val="indent"/>
            </w:pPr>
            <w:r>
              <w:rPr>
                <w:rFonts w:ascii="宋体" w:hAnsi="宋体" w:eastAsia="宋体" w:cs="宋体"/>
                <w:color w:val="000000"/>
                <w:sz w:val="20"/>
                <w:szCs w:val="20"/>
              </w:rPr>
              <w:t xml:space="preserve">邮轮（2026年11月30日团期住北冕号，2027年1月7日团期住南冠号）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乌斯怀亚——离船
                <w:br/>
                缓缓航经美丽壮观的比格尔水道，预计早上抵达乌斯怀亚，南极11天行程结束！
                <w:br/>
                ◇膳食：邮轮上早餐
                <w:br/>
                交通：自理
                <w:br/>
              </w:t>
            </w:r>
          </w:p>
        </w:tc>
        <w:tc>
          <w:tcPr/>
          <w:p>
            <w:pPr>
              <w:pStyle w:val="indent"/>
            </w:pPr>
            <w:r>
              <w:rPr>
                <w:rFonts w:ascii="宋体" w:hAnsi="宋体" w:eastAsia="宋体" w:cs="宋体"/>
                <w:color w:val="000000"/>
                <w:sz w:val="20"/>
                <w:szCs w:val="20"/>
              </w:rPr>
              <w:t xml:space="preserve">早餐：邮轮上早餐     午餐：自理     晚餐：自理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10晚11天船票（包含不同船舱的一个床位、早午晚西餐、24小时自助式茶和咖啡、欢迎晚宴或鸡尾酒会、橡皮艇巡航和登陆、专家学者极地专题讲座、政府税、码头税，租用登陆靴，赠送冲锋衣。）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国际机票、签证、保险。
                <w:br/>
                √ 报价包含中未提到的费用。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提交报名表格及护照首页复印件，并交船票的50%为定金，定位以订金到账为准，签订旅游合同/确认单。
                <w:br/>
                √ 阿根廷签证材料最晚在出发前45天交齐。（如需代办）
                <w:br/>
                √ 团费余款需在登船前3个月前付清，否则舱位不予保留且已交的定金不退。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保险：
                <w:br/>
                为了保障您的权益，请您务必购买保险，保险需含紧急救援险300万以上。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本产品需客人自行办理阿根廷签证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本产品不包含保险费，客人自行购买，为了保障您的权益，请您务必购买保险，保险需含紧急救援险300万以上。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2026-06-04T05:08:26+08:00</dcterms:created>
  <dcterms:modified xsi:type="dcterms:W3CDTF">2026-06-04T05:08:26+08:00</dcterms:modified>
</cp:coreProperties>
</file>

<file path=docProps/custom.xml><?xml version="1.0" encoding="utf-8"?>
<Properties xmlns="http://schemas.openxmlformats.org/officeDocument/2006/custom-properties" xmlns:vt="http://schemas.openxmlformats.org/officeDocument/2006/docPropsVTypes"/>
</file>