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【格鲁吉亚一地深度9天】免签|乌鲁木齐南航直飞|含全国联运|0自费0购物|冰川 酒窖 黑海童话之旅（G3）行程单</w:t>
      </w:r>
    </w:p>
    <w:p>
      <w:pPr>
        <w:jc w:val="center"/>
        <w:spacing w:after="100"/>
      </w:pPr>
      <w:r>
        <w:rPr>
          <w:rFonts w:ascii="宋体" w:hAnsi="宋体" w:eastAsia="宋体" w:cs="宋体"/>
          <w:sz w:val="20"/>
          <w:szCs w:val="20"/>
        </w:rPr>
        <w:t xml:space="preserve">G3【格鲁吉亚一地深度9天】CZ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AA20260420G3UW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免签直达！冰川、酒窖、黑海
                <w:br/>
                格鲁吉亚9天童话之旅
                <w:br/>
                产品经理推荐：
                <w:br/>
                优选航班｜中国南方航空公司，乌鲁木齐直飞第比利斯，含全国联运
                <w:br/>
                舒适酒店｜格鲁吉亚网评四钻酒店，巴统升级2晚5钻酒店
                <w:br/>
                世界文化遗产之旅 |
                <w:br/>
                巴格拉特大教堂 - 曾为当时大主教主持弥撒的主教堂（1994年）
                <w:br/>
                姆茨赫塔-曾是格鲁吉亚土地上最古老的王国伊比里亚的都城（1994年）
                <w:br/>
                不可错过的体验 |
                <w:br/>
                格鲁吉亚酒庄之旅+酒庄品酒+丘奇赫拉小吃
                <w:br/>
                第比利斯空中往返缆车
                <w:br/>
                游卡兹别克雪山
                <w:br/>
                格鲁吉亚的“巨石阵”－编年史纪念碑
                <w:br/>
                库拉河游船
                <w:br/>
                人文之旅 | 斯大林故乡-哥里
                <w:br/>
                斯大林故居、斯大林博物馆、斯大林专列
                <w:br/>
                探索巴统 | 黑海之滨的欧亚风情之旅
                <w:br/>
                Ali&amp; Nino移动雕塑，感受爱情的伟大与美好
                <w:br/>
                巴统海滨大道，来一场自由自在的city walk城市漫步之旅
                <w:br/>
                美食美刻 | 当地特色餐+中式餐+品酒
                <w:br/>
                西格纳吉悬崖餐厅午餐、格鲁吉亚足尖舞表演+特色晚餐、乔治亚烤肉餐
                <w:br/>
                巴统黑海鱼鲜餐、格鲁吉亚水煮汤包、中式晚餐（8菜1汤）
                <w:br/>
                每天每人2瓶矿泉水
                <w:br/>
                安心出游 | 全程专业中文领队护航，0购物0自费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w:br/>
                全国各地搭乘中国南方航空公司航班飞往乌鲁木齐（国内航班待定）
                <w:br/>
                19:45 搭乘中国南方航空公司CZ6039班机飞往第比利斯，飞行时间5小时35分钟
                <w:br/>
                21:20 抵达第比利斯，导游接机前往酒店入住休息。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4款酒+丘奇赫拉小吃），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午餐：悬崖景观餐厅当地午餐     晚餐：足尖舞特色晚餐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圣剑山 - 卡兹别克/古多里
                <w:br/>
                酒店早餐后，前往【圣剑山（Mt. Mtatsminda）】（行车约1.5小时，游览时间约30分钟），山上伫立着许多巨大的宝剑雕塑，象征着历史中的荣耀与牺牲，直插大地，仿佛守护着这片神圣土地。
                <w:br/>
                【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含四驱转换车），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卡兹别克或古多里网评4钻酒店  参考酒店：Best Western Gudauri或Hotel Carpe Diem Gudauri或Intourist Kazbegi或Memoir Kazbegi或Mountain House Hotel &amp; Restaurant或Hotel Sno Kazbegi或同级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卡兹别克/古多里 - 哥里 - 库塔伊西
                <w:br/>
                酒店内早餐，前往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1小时）：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Argo或Gelati Residence或West Inn Georgia in Kutaisi 或Tskaltubo Plaza或同级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马特维利大峡谷 - 巴统
                <w:br/>
                酒店内早餐，乘车前往【马特维利大峡谷Martvili Canyon】（行车约50分钟，含乘船游览60分钟），马尔特维利峡谷是一个明亮有特色的自然景点，它位于巴统市附近。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w:br/>
                酒店内早餐，前往【黑海游船】含船票（游览30分钟）：古希腊旅行者曾记载爱琴海莫色雷斯岛原住民的传说：在遥远的过去，东方曾有一座巨大湖泊。冰雪融水和连日暴雨让它水位猛涨，并最终涌入地中海。 这一传说中的“巨大湖泊”，就是今天的黑海。
                <w:br/>
                 乘坐【阿尔戈缆车】（单程缆车时长约15分钟），乘坐时可以俯瞰巴统城景和黑海。
                <w:br/>
                 打卡最有设计感的麦当劳（外观约20分钟）。建筑造型独特，内部结构好看，上层还有一圈鲜花围绕。可以自费去品尝当地风味的汉堡。
                <w:br/>
                 之后在黑海明珠巴统自由活动。（不含午、晚餐）。可以漫步在巴统的老城区，狭窄的街巷中充满了历史的痕迹。哥特式尖顶、拜占庭式穹隆顶以及繁复的伊斯兰装饰交织在一起，仿佛穿越了时空隧道，感受着历史的变迁与文化的交融。而巴统的市中心，则充满了欧陆风情，街道和广场干净整洁，艺术气息浓厚。
                <w:br/>
                交通：旅游大巴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  - 姆兹赫塔 -  第比利斯
                <w:br/>
                酒店早餐后，乘车前往姆兹赫塔（360km，行车约6小时）。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Tskhoveli），也叫作【生命之柱教堂】（参观约30分钟）。传说耶稣的上衣就埋在斯维特斯克维里教堂的下面，同时它还是格鲁吉亚最古老的教堂，据说是圣尼诺在格鲁吉亚建造的教堂。
                <w:br/>
                【格鲁吉亚编年史纪念碑】（游览30分钟），“格鲁吉亚编年史”—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07:25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2.行程内所含7晚网评4-5钻酒店双床/大床房，含早餐。（标准为二人一房，如需入住单间则另付单间差费用或我社有权利提前说明情况并调整夫妻及亲属住宿安排）
                <w:br/>
                3.行程内所含旅游用车：10-12 人奔驰凌特（17—19座）；13—20人以上30—39座旅游巴士，具体车型根据团队实际人数可能有所调整，以实际安排为准！
                <w:br/>
                4.行程内所含景点首道大门票。【Kindzmarauli酒庄品酒费（4款红酒+丘奇赫拉小吃）、卡兹贝吉山（换车交通费）、斯大林博物馆、马特维利峡谷+游船、黑海游船、阿尔戈缆车、纳瑞卡菈堡垒+空中缆车往返、库拉河游船】
                <w:br/>
                5.行程中所列餐食，全程正餐12次，8次当地餐以及2次中式餐（中式餐8菜1汤）餐标：12$/人；2次特色餐：格鲁吉亚餐+民族舞蹈（足尖舞）餐标20$/人，巴统鱼鲜餐15$/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6.单人房差附加费：3000元/人全程
                <w:br/>
                7.11.99岁以下小孩不占床含早餐减1500人民币，占床与成人同价
                <w:br/>
                8.境外司机导游服务费：200美金/人（机场现付）（境外司导服务费为团费一部分，集合当日由领队于机场代为收取）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伏特，大部分插头为双孔圆形插头【欧标】，与国内不一致，请游客自备转换插头。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小费：在境外有给小费的习惯，支付小费也是一种礼节，在酒店、餐厅或其他场所如有要求服务生额外服务，最好支付一定的小费，一般为10美金以内；部分景点洗手间需要付费，可随身准备一点零钱。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的平安药物及紧急医疗用品，以应不时之需，假如需要长期服用指定药物，出发前宜先准备足够分量。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2026-05-13T23:40:11+08:00</dcterms:created>
  <dcterms:modified xsi:type="dcterms:W3CDTF">2026-05-13T23:40:11+08:00</dcterms:modified>
</cp:coreProperties>
</file>

<file path=docProps/custom.xml><?xml version="1.0" encoding="utf-8"?>
<Properties xmlns="http://schemas.openxmlformats.org/officeDocument/2006/custom-properties" xmlns:vt="http://schemas.openxmlformats.org/officeDocument/2006/docPropsVTypes"/>
</file>