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【梵间寨叙】贵州动车5天丨世遗梵净山丨十二背后双河洞丨清溪峡游船丨镇远古城丨黔北乌江寨丨茅台镇古镇行程单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★品质保障：广东独立成团，纯玩无购物！ 
                <w:br/>
                ★精选精华：世界自然遗产，天空之城，十大避暑名山—【梵净山】；
                <w:br/>
                                    隐秘风景王国“地心之门”，中国第一长洞—【十二背后双河洞】；
                <w:br/>
                                    国酒之都、全城飘满酒香的红色古镇—【茅台古镇】；
                <w:br/>
                                    百里山水画廊、被美伤害的地方—【十二背后清溪峡】；
                <w:br/>
                                   贵州四大古镇，云贵高原上历史最悠久的八卦名城—【镇远古城】；
                <w:br/>
                                   黔北度假新秀，黔北民居的“清明上河图”—【乌江寨】。
                <w:br/>
                ★住宿升级：奢享升级，全程3晚豪华酒店，1晚镇远舒适酒店。
                <w:br/>
                                  一晚入住【乌江寨】景区内超豪华酒店【暮山酒店】，推窗即见万家灯火，感叹美景时光！
                <w:br/>
                                   一晚入住【十二背后】景区内豪华酒店【清溪峡山庄】，夜宿清溪幽静深处，感受大师匠心之作！
                <w:br/>
                                   一晚入住石阡超豪华园林式度假温泉酒店【石阡佛顶山御汤生温泉酒店】，赠价值138元/人的无限次温泉票！
                <w:br/>
                ★饕餮美食：十二背后农家宴、乌江豆腐鱼宴、茅台酱酒宴，贵州当地特色，道道都好吃！
                <w:br/>
                ★ 特别安排：参观茅台地酱香酒厂，了解制酒工艺！
                <w:br/>
                ★特别赠送：佛顶山赠送价值138元/人的温泉票！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动车组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温馨提示：入住镇远古城可欣赏古城夜景，客栈/酒店为特色体验，规模不大、设施简单，团队有可能分成不同客栈/酒店居住，敬请理解。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期间同团可能分为不同车次抵达，提前抵达的客人需在旅游车上等待。动车只能保证同批次客人同车次，无法保证同车厢，座位连座，敬请谅解。
                <w:br/>
                交通：动车、汽车
                <w:br/>
                景点：镇远古城
                <w:br/>
                自费项：镇远古城环保车20元/人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镇远舒适酒店参考：镇远悦莱星级酒店、镇远悦莱河景酒店、镇远中吴大酒店、镇远大酒店或不低于以上标准酒店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镇远—梵净山—石阡
                <w:br/>
                早餐后，前往【梵净山风景】（车程约2小时，游览约3-4.5小时，不含环保车48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中国著名的弥勒菩萨道场，国际“人与生物圈保护网”（MAB）成员，同时也是第42届世界遗产大会认定的世界自然遗产。登国家自然保护区，探访联合国“人与生物圈” 保护网、国家级自然保护区，佛教名山、名岳之宗、弥勒道场——【梵净山】，您可游览原始森林爬金顶、攀登高达94米高的佛教胜地——【金顶】，亲临摩崖石刻、攀 岩铁链上灵宫台、穿挺心石、过慈航桥、拜观音石窟、穿越金刀峡、上金顶。还可往蘑菇石景区，观梵净山标志性景物——【蘑菇石】。巨大的天然氧吧，呼吸沁人心肺的新鲜空气，远离城市的喧嚣，体验宁静致远的感觉。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及水上乐园属酒店配套项目，不享用或抵达酒店已过温泉区及水上乐园区开放时间无费用退还；请自备泳衣、泳裤）
                <w:br/>
                温馨提示：为保证大家更多时间游览梵净山景区，午餐自理，请自行预备干粮。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自费项：梵净山环保车48元/人，索道140元/人，保险10元/人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交通：汽车
                <w:br/>
                景点：双河洞、清溪峡
                <w:br/>
                自费项：双河谷景区观光车20元/人 ；清溪峡游船游船费用75元/人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十二背后豪华酒店：清溪峡山庄或不低于以上标准酒店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十二背后—茅台镇—乌江寨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红军四渡赤水纪念园】（游览约45分钟），主要由纪念塔、浮雕墙、渡口纪念碑和展览成列馆组成。纪念塔建在茅台渡口朱砂堡的山顶。如果从仁怀走高速公路进入茅台镇，居高临下一眼就可看到。塔高2万5千毫米（25米），寓意红军二万五千里长征；塔身由四片浪柱形的建筑依次重叠而成，象征红军四渡赤水出奇兵的丰功伟绩。塔身正面是同志题写的塔名。
                <w:br/>
                后前往参观【茅台古镇渡口】（游览约30分钟），1935年3月，中央红军主力从遵义再次西进仁怀县境。15日晨，对仁怀鲁班场守敌周浑元部发起猛攻，鏖战竟日，复舍敌北去，于16日清晨乘虚占领茅台。上午10时许，在中渡口、下渡口及银滩三处搭好浮桥。从当天下午至17日，红军胜利地三渡赤水河。
                <w:br/>
                后乘车前往游览美丽的【乌江寨景区】（车程约1.5小时，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景点：茅台镇、乌江寨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乌江寨超豪华酒店参考：乌江寨暮山酒店、廻龙湾酒店、黔书院酒店或不低于以上标准酒店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后根据动车时间前往动车站，乘坐动车返回广州！结束愉快的旅途！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景点：乌江寨
                <w:br/>
                自费项：乌江寨景区 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1晚镇远舒适酒店，1晚十二背后景区内豪华酒店，1晚遵义市豪华酒店，1晚石阡超豪华园林式度假温泉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680元，退房差：300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必须自理的小交通：镇远古城环保车20元/人，梵净山环保车48元/人，索道140元/人，保险10元/人，双河洞环保车20元/人，清溪峡游船75元/人，乌江寨环保车40元/人，合计：353元/人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必须自理的小交通：镇远古城环保车20元/人，梵净山环保车48元/人，索道140元/人，保险10元/人，双河洞环保车20元/人，清溪峡游船75元/人，乌江寨环保车40元/人，合计：353元/人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2025-06-19T18:18:27+08:00</dcterms:created>
  <dcterms:modified xsi:type="dcterms:W3CDTF">2025-06-19T18:18:27+08:00</dcterms:modified>
</cp:coreProperties>
</file>

<file path=docProps/custom.xml><?xml version="1.0" encoding="utf-8"?>
<Properties xmlns="http://schemas.openxmlformats.org/officeDocument/2006/custom-properties" xmlns:vt="http://schemas.openxmlformats.org/officeDocument/2006/docPropsVTypes"/>
</file>