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中亚异域风情10日之旅 ▏哈萨克斯坦，乌兹别克斯坦 ▏阿拉木图 ▏塔什干 ▏齐姆肯特  ▏布哈拉 ▏撒马尔罕 ▏恰伦大峡谷 ▏国家历史博物馆 ▏首都白色清真寺 ▏科克托别山 ▏哈萨克斯坦第一总统公园 ▏奇姆肯特古城遗址 ▏布哈拉古城行程单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AA174012747410TS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20:25- 20:20  飞行时间：约2小时
                <w:br/>
                参考航班：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【航司】：中文空乘服务员为您随时服务，飞行期间无语言障碍，搭乘中国南方航空公司，可申请全国联运（联运费用另加），飞行无忧
                <w:br/>
                【服务承诺】:乌兹别克族民俗家访活动，学习参与制作当地特色“手抓饭”
                <w:br/>
                 列基斯坦广场 欣赏美轮美奂的【雷吉斯坦广场灯光秀】
                <w:br/>
                 打卡网红【全球最大-亚洲抓饭中心】（享用特色抓饭）
                <w:br/>
                【舌尖美食 】特色手抓饭，烤包子，烤羊肉，薄皮包子，营养馕饼，红酒晚宴
                <w:br/>
                【酒店住宿】 全程精选当地四星级标准酒店，环境舒适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交通：火车＋汽车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
                <w:br/>
                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交通：火车＋汽车
                <w:br/>
              </w:t>
            </w:r>
          </w:p>
        </w:tc>
        <w:tc>
          <w:tcPr/>
          <w:p>
            <w:pPr>
              <w:pStyle w:val="indent"/>
            </w:pPr>
            <w:r>
              <w:rPr>
                <w:rFonts w:ascii="宋体" w:hAnsi="宋体" w:eastAsia="宋体" w:cs="宋体"/>
                <w:color w:val="000000"/>
                <w:sz w:val="20"/>
                <w:szCs w:val="20"/>
              </w:rPr>
              <w:t xml:space="preserve">早餐：当地早餐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(硬卧票，上下铺随机出票，不保证同一车厢)，塔什干-布哈拉动车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领队以及境外司机导游小费：RMB1：2000/人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2025-04-30T15:08:32+08:00</dcterms:created>
  <dcterms:modified xsi:type="dcterms:W3CDTF">2025-04-30T15:08:32+08:00</dcterms:modified>
</cp:coreProperties>
</file>

<file path=docProps/custom.xml><?xml version="1.0" encoding="utf-8"?>
<Properties xmlns="http://schemas.openxmlformats.org/officeDocument/2006/custom-properties" xmlns:vt="http://schemas.openxmlformats.org/officeDocument/2006/docPropsVTypes"/>
</file>