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【南欧】西班牙+葡萄牙+安道尔一价全含13天|海航深圳直飞|马德里皇宫4小镇巡游|含全餐|3特色美食行程单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EU202502251015HC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交通升级：优选海南航空直飞马德里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★走进袖珍小国、购物天堂——安道尔公国
                <w:br/>
                伊比利亚半岛4风情小镇巡游：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深圳-(飞机)-马德里-(大巴约300公里)-卡塞雷斯-(大巴约95公里)-巴达霍斯
                <w:br/>
                参考航班:
                <w:br/>
                HU749  深圳宝安国际机场 T1 - 马德里巴拉哈斯机场 (MAD) 1  01:45/08:45 
                <w:br/>
                参考航班：HU749 深圳/马德里 0145/0845
                <w:br/>
                ●【卡塞雷斯】（游览不少于2小时）,世界文化遗产城市。卡塞雷斯老城(Caceres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巴达霍斯-(大巴约240公里)-里斯本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午餐：鳕鱼餐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30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巴塞罗那-(大巴约200公里)-安道尔-(大巴约60公里)-西班牙小镇
                <w:br/>
                ●【安道尔】（游览不少于2小时）,世界四大袖珍国家之一。全国有1000多家各种免税商店和购物中心。购物天堂，免税折扣高达25%。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西班牙小镇-(大巴约240公里)-萨拉戈萨
                <w:br/>
                ●【萨拉戈萨】（游览不少于1小时30分钟）,是由奥古斯都大帝建立的罗马城市演变而来，仍保留许多古罗马时期的城墙遗址，不同时代的教堂、桥梁、钟楼、宫殿等等。
                <w:br/>
                ●【萨拉戈萨政府喷泉大广场】,政府喷泉大广场，因广场上的皮拉尔圣母圣殿主教堂而得名。在广场两端，一端有一座西班牙著名的浪漫注意大画家弗朗西斯哥·戈雅的铜像，另一端有一座凯撒大帝铜像。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交通：大巴
                <w:br/>
              </w:t>
            </w:r>
          </w:p>
        </w:tc>
        <w:tc>
          <w:tcPr/>
          <w:p>
            <w:pPr>
              <w:pStyle w:val="indent"/>
            </w:pPr>
            <w:r>
              <w:rPr>
                <w:rFonts w:ascii="宋体" w:hAnsi="宋体" w:eastAsia="宋体" w:cs="宋体"/>
                <w:color w:val="000000"/>
                <w:sz w:val="20"/>
                <w:szCs w:val="20"/>
              </w:rPr>
              <w:t xml:space="preserve">早餐：酒店早餐     午餐：中式团餐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参考航班：HU750 马德里/深圳 1055/0650+1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住宿：全程欧洲豪华或同等级酒店，升级一晚超级豪华酒店：以两人一房为标准、酒店欧陆式早餐
                <w:br/>
                2.	用餐：行程注明所含的10个早餐 18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2025-05-29T18:32:08+08:00</dcterms:created>
  <dcterms:modified xsi:type="dcterms:W3CDTF">2025-05-29T18:32:08+08:00</dcterms:modified>
</cp:coreProperties>
</file>

<file path=docProps/custom.xml><?xml version="1.0" encoding="utf-8"?>
<Properties xmlns="http://schemas.openxmlformats.org/officeDocument/2006/custom-properties" xmlns:vt="http://schemas.openxmlformats.org/officeDocument/2006/docPropsVTypes"/>
</file>