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★尊享一：涵盖张家界、湘西2地5大景点，门票、景交一价全含
                <w:br/>
                ★尊享二：全程纯玩无购物，无特产超市，无苗寨
                <w:br/>
                ★尊享三：特别安排特色美食【野山菌蘑菇宴】【阿牛血粑鸭宴】、价值888元/桌【一山一院私房菜】
                <w:br/>
                ★尊享四：当地国证导游带队，专业导游带路，旅途不迷路
                <w:br/>
                ★尊享五：广东独立成团，绝不全国大散拼；每人每天一瓶水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酒店住宿：全程2晚未挂牌标准舒适酒店或客栈+升级1晚五钻张家界纳百利度假酒店（本行程酒店无三人间或加床服务，如遇单人情况，请您补足房差，谢谢配合）
                <w:br/>
                3. 团队用餐：全程安排4正3早(酒店含早餐、不用者不退) 正餐40元/人，其中2餐升级【一山一院私房菜价值888元/桌、野山菌蘑菇宴、阿牛血粑鸭宴】此为团队用餐，用餐条件与广东有一定的差异，大家应有心理准备。若放弃用餐，恕不退费，敬请谅解。
                <w:br/>
                4. 景区门票：含张家界国家森林公园、天门山国家森林公园、凤凰古城（免大门票）
                <w:br/>
                打包赠送项目：赠送项目：百龙天梯上行+天子山缆车下行+天门山扶梯+玻璃栈道鞋套+土司城+凤凰接驳车
                <w:br/>
                （注：赠送项目，不去不退任何费用）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2025-04-28T18:40:11+08:00</dcterms:created>
  <dcterms:modified xsi:type="dcterms:W3CDTF">2025-04-28T18:40:11+08:00</dcterms:modified>
</cp:coreProperties>
</file>

<file path=docProps/custom.xml><?xml version="1.0" encoding="utf-8"?>
<Properties xmlns="http://schemas.openxmlformats.org/officeDocument/2006/custom-properties" xmlns:vt="http://schemas.openxmlformats.org/officeDocument/2006/docPropsVTypes"/>
</file>