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【南疆迷情】新疆喀什双飞8天 | 喀什老城 |  盘龙古道 | 白沙湖 | 塔合曼湿地 | 中国西极 | 伊尔克什坦口岸 | 莎车王陵 | 塔克拉玛干N39沙漠旅游区 | 刀郎画乡 | 图木舒克 | 小刀村 | 喀拉库勒湖行程单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SD-202506-G2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D1：广州-喀什 AQ1191/0625-1515 （经停）
                <w:br/>
                D8：喀什-广州 AQ1192/1650-0140+1（经停）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深度南疆之旅，打卡盘龙古道、踏足帕米尔高原
                <w:br/>
                ▲穿越盘龙古道：穿越喀喇昆仑山脉、帕米尔高原，换小车走过蜿蜒的盘龙古道，从此人生尽是坦途；
                <w:br/>
                ▲帕米尔高原：它是西风带上的超级屏障，帕米尔高原用上百万年的光阴雕琢大地
                <w:br/>
                ▲丝路人文：漫步千年古城，体验最浓郁的新疆维吾尔族的民俗风情，感受西域风情的生动画卷；
                <w:br/>
                ▲南疆秘境：邂逅雪山之父慕士塔格，奥依塔克红山+布伦口白沙山，中巴友谊公路一路风景如画
                <w:br/>
                ▲中国西极：祖国最西边，祖国最后一缕阳光在这里落下，最西端的边境口岸在这里坚守；
                <w:br/>
                <w:br/>
                旅途不仅有风景，还有舒适和享受 
                <w:br/>
                ▲精心策划：喀什往返，直抵南疆，精品规划深入体验南疆风情
                <w:br/>
                ▲优质住宿：全程精选住宿，特别升级3晚网评4钻酒店，塔县特别安排供氧酒店
                <w:br/>
                ▲臻享美食：三大特美食：新疆烤肉+特色拉条子拌面；
                <w:br/>
                ▲品质承诺：全程0自费，广东自组，优秀导游服务，品质出游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广州—飞机—喀什—图木舒克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毕后乘车前往图木舒克市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 当地那里昼夜温差比较大，请自备厚衣物，防滑鞋，口罩，手套，帽子，保温杯，吹风机；
                <w:br/>
                6、 新疆境内安检比较严格，商店，餐厅，景区，酒店需要过安检检查，请客人随时携带身份证；
                <w:br/>
                7、 新疆景点和景点之间的距离远，有时候不能按时吃饭，建议备好干粮、零食在车上补充能量；
                <w:br/>
                8、 一般入住时间为14点之后，如您到达较早，可将行李寄存在前台，在酒店周围逛逛稍作等待。
                <w:br/>
                9、新疆气温略低，但紫外线照射强烈，也特别干燥，请做好防晒措施并及时补充水分；
                <w:br/>
                10、千年屯垦文化体验中心为免费参观项目，为政府公益性展馆，逢周一闭馆，如遇闭馆或政府活动不开放，则取消入内参观，改为外观拍照，因其为免费项目，故无费用可退，敬请知悉；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图木舒克-永安湖-土陶技艺馆-塔克拉玛干N39沙漠旅游景区（约250公里，车程约3.5小时）-刀郎画乡-莎车（约100公里，车程约2小时）
                <w:br/>
                今日行程：
                <w:br/>
                【唐王城永安湖】(游玩约1小时)在于其独特的地理环境和动植物资源。湖水清澈碧蓝，湖岸边山峦起伏，景色十分壮丽。湖区周围分布着各种植物，包括芦苇、莲花、荷花等，为湖景增添了一道亮丽的色彩。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【塔克拉玛干N39沙漠旅游景区】（约安排2小时）。景区累计投资4000余万元，有连绵起伏的高沙区，最高沙丘达百米，滑沙、沙漠冲浪、骑骆驼、露营等娱乐项目更加惊险刺激。
                <w:br/>
                【刀郎画乡】（约安排1小时）是一个以刀郎文化为主题，以刀郎农民画为核心的旅游景区。‌ 景区依托塔克拉玛干沙漠和刀郎农民画资源优势，通过多维度展现喀什地域文化、民俗风情和自然风貌，成为集文化、旅游、餐饮、休闲“四位一体”的综合性景区。
                <w:br/>
                <w:br/>
                【温馨提示】：
                <w:br/>
                1、土陶技艺馆为免费参观项目，为政府公益性展馆，逢周一闭馆，如遇闭馆或政府活动不开放，则取消入内参观，改为外观拍照，因其为免费项目，故无费用可退，敬请知悉；
                <w:br/>
                2、进入沙漠游玩，建议提前准备几个塑料袋或保鲜膜，游玩时可以保护相机等拍照设备，避免沙粒进入而损坏相机。
                <w:br/>
                3、沙漠内有多种自费参与项目，请游客充分了解项目内容并结合自身身体状况，谨慎选择游玩。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莎车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莎车—叶尔羌汗王陵&amp;莎车王宫外观—小刀村—阿克陶土陶村—疏勒/喀什 （约210公里，车程约4.5小时）
                <w:br/>
                今日行程：
                <w:br/>
                【叶尔羌汗国王陵】（游玩约0.5小时，含首道大门票）又称阿勒屯麻扎，“阿勒屯”汉语意为“金子”，“麻扎”则为“坟墓”。陵内葬有叶尔羌汗国创始人等11代王室成员。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【阿克陶土陶村】（游玩约1小时）英吉沙是南疆土陶的发源地，这里流传着一种泥与火的“指尖艺术”——维吾尔族模制法土陶烧制技艺，也是国家级非物质文化遗产。游览完毕后前往入住酒店。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疏勒/喀什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喀什—帕米尔高原—白沙湖—塔合曼湿地—塔县（车程约300公里，约需6小时）
                <w:br/>
                今日行程：
                <w:br/>
                【和田玉玉石博物馆】（参观约120分钟）了解并选购和田玉石饰品或工艺品。
                <w:br/>
                前往办理边防证，毕后乘车前往塔县，经帕米尔高原，沿314国道【中巴友谊公路】经盖孜驿站沿途参观有南疆火焰山之称的奥依塔克红山（沿途外观），领略天地造化之神韵，揭开高原帕米尔情结。
                <w:br/>
                【白沙湖观景台】（游玩约0.5小时，含大门票）《西游记》中描述的素有流沙河之称的白沙河及鬼斧神工的，领略天地造化之神韵，揭开高原帕米尔情结。
                <w:br/>
                【塔合曼湿地】（拍照打卡）是塔什库尔干最大的盆地和草地，“塔合曼”的塔吉克语意思是“四面环山”，无数的冰川雪山溪流汇到盆地，形成九曲蜿蜒的塔合曼河。
                <w:br/>
                【温馨提示】：
                <w:br/>
                经过盖孜边防检查站时，严禁拍照摄像。
                <w:br/>
                塔县海拔3100米，为避免团友对高反的担心，我们的建议：
                <w:br/>
                1、提前准备一些液体口服葡萄糖，液体红景天，买些巧克力。或者大家AA60元一个氧气袋自由选择租用
                <w:br/>
                2、卡拉库里湖沿途设有检查站，禁止拍照。
                <w:br/>
                3、帕米尔高原海拔较高，一定主要保暖，如果感冒发烧，建议不要上帕米尔高原。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塔县—换乘小车体验盘龙古道—班迪尔湖—喀拉库勒湖—喀什（单程300公里，车程约6小时）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【喀拉库勒湖】（游玩约0.5小时，含大门票）海拔3600米，是面积十余平方公里的高山冰蚀冰碛湖，湖畔水草丰美，常有柯尔克孜牧民在此驻牧。
                <w:br/>
                <w:br/>
                【温馨提示】：
                <w:br/>
                盘龙古道大巴不可通行，当地换乘接驳小车走盘龙古道，接驳小车根据团队人数安排5-7座车，因倒短用车需要使用营运资质用车，故倒短车辆当地有可能安排出租车或商务车，敬请知悉！如遇天气原因盘龙古道不可通行，则更换为石头城&amp;金草滩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喀什—喀什老城&amp;油画街&amp;布袋巷&amp;清真寺广场—喀什
                <w:br/>
                今日行程：
                <w:br/>
                【和田玉玉石博物馆/棉花馆】（参观约120分钟，导游将根据实际情况安排玉石馆或棉花馆）新疆的和田玉是中国最著名的玉石。驼绒馆隶属于兵团十二师的兵团企业，文化馆是广东援疆的扶贫项目，馆内展示有兵团建设历史、当地驼绒制品及当地本土民族乐器等。
                <w:br/>
                【喀什古城】（游览约2小时），喀什老城是一个包容性很强的老城，这里是当地人居住的地方，家家户户彩门色都不同，维吾尔族的彩门是拍照最好的道具。来到喀什老城【网红老茶馆】打卡，可以叫一壶南疆特有的水果茶，悠闲地坐在那里，可以看维吾尔族老人弹唱，享受南疆独有的慢节奏；接下来我们来到新晋网红巷，打卡【油画街】，有小摩洛哥之称的--【彩虹巷】【布袋巷】拍照非常出片。从艾提尕尔广场的吾斯塘博依路入口进入，沿途经过百年老茶馆、塔哈其巷，就能看到彩虹巷本巷了。而十一级阶梯的“彩虹巷”对面就是“布袋巷。无论能不能遇见爱情，都请你来尝试深入老城纹路，解读街巷和建筑背后那鲜为人知的历史岁月。
                <w:br/>
                <w:br/>
                【温馨提示】：
                <w:br/>
                1；游玩古城，请有客保管好自身财物。
                <w:br/>
                2、今天购物店安排玉店或棉花店，具体以导游当天视情况安排。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w:br/>
                早餐后根据航班乘车前往机场，搭乘飞机返程，结束愉快行程。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图木舒克参考酒店（网评3钻标准*1晚）：尚客优品/速8/都市花园/鑫瑞或同级
                <w:br/>
                麦盖提/莎车参考酒店（网评3钻标准*1晚）：麦盖提格林东方/你好酒店或同级；莎车浙商大酒/上层半岛或同级
                <w:br/>
                塔县参考酒店（网评3钻标准供氧酒店*1晚）：格林东方/如家/全季或同级
                <w:br/>
                疏勒/喀什参考酒店（网评3钻标准*1晚）： 疏勒尚客优悦/含舍/翰枫或同级；喀什格林东方/格林豪泰/梵朵/前海宾馆或同级
                <w:br/>
                喀什参考酒店（网评4星标准*3晚）：其尼瓦克/月星锦江/天缘国际/喆啡酒店/维也纳/银瑞林或同级
                <w:br/>
                （如遇参考酒店满房则改住其他同档次酒店，请知晓）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9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和田玉、金镶玉等各类饰品、新疆药材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和田玉玉石博物馆/棉花馆</w:t>
            </w:r>
          </w:p>
        </w:tc>
        <w:tc>
          <w:tcPr/>
          <w:p>
            <w:pPr>
              <w:pStyle w:val="indent"/>
            </w:pPr>
            <w:r>
              <w:rPr>
                <w:rFonts w:ascii="宋体" w:hAnsi="宋体" w:eastAsia="宋体" w:cs="宋体"/>
                <w:color w:val="000000"/>
                <w:sz w:val="20"/>
                <w:szCs w:val="20"/>
              </w:rPr>
              <w:t xml:space="preserve">和田玉、金镶玉等各类饰品、新疆药材、新疆棉花、驼绒制品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特别说明：由于南疆塔县为高海拔地区，所有60周岁以上长者均需签订免责协议方可前往塔县（下附免责协议模版），该免责协议由当地导游与客人统一签订，敬请知悉！
                <w:br/>
                <w:br/>
                健   康   免   责   书
                <w:br/>
                          姓名：           ，性别：      ，护照号或身份证号：                                ， 本人自愿参加旅游团队前往新疆旅游，时间：       年    月    日起，至      年    月   日止，本人身体良好、无任何重大疾病，并仔细阅读了该行程，保证我的身体情况能够参加此次旅游行程，如果在旅游过程中，因自身身体原因发生的生命财产安全或意外事件，均与旅行社和导游人员无关，本人自己负责！特此声明！  
                <w:br/>
                本人及家属（子女）对以上无异议，对因此而产生的相关损失及后果能全部承担！
                <w:br/>
                <w:br/>
                备注：此健康声明是60岁以上老年人和其家属（子女）签署
                <w:br/>
                <w:br/>
                                                       声明人：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2025-07-27T14:08:10+08:00</dcterms:created>
  <dcterms:modified xsi:type="dcterms:W3CDTF">2025-07-27T14:08:10+08:00</dcterms:modified>
</cp:coreProperties>
</file>

<file path=docProps/custom.xml><?xml version="1.0" encoding="utf-8"?>
<Properties xmlns="http://schemas.openxmlformats.org/officeDocument/2006/custom-properties" xmlns:vt="http://schemas.openxmlformats.org/officeDocument/2006/docPropsVTypes"/>
</file>