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【纯玩·小众轻奢】土耳其11天全景游|纯玩|内陆双飞|网红费特希耶2N·D400公路·蓝礁湖·卡什小镇|（广州TK）行程单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TK073     23:00/05:10+1   飞行时间约11小时10分钟 
                <w:br/>
                第02天  伊斯坦布尔-伊兹密尔   ISTADB   TK2310    07:00/08:10      飞行时间约1小时10分钟
                <w:br/>
                第09天  卡帕多奇亚-伊斯坦布尔 NAVIST   TK2003   10:45/12:20      飞行时间约1小时35分钟
                <w:br/>
                第11天  伊斯坦布尔－广州      ISTCAN   TK072     01:40/16:50     飞行时间约10小时10分钟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【专家推荐&amp;全新升级UP：多1天1晚费特希耶（含跳岛游）】：
                <w:br/>
                告别以往短暂停留费特希耶行程，特意安排多1天1晚费特希耶，真正的费特希耶产品！
                <w:br/>
                1、增加1天费特希耶海盗船·跳岛游，让您在土耳其实现“上天入海”大梦想，让此行真正不留遗憾！
                <w:br/>
                2、增加1晚费特希耶精品酒店含酒店早餐+自助晚餐，尽感土耳其的多样魅力与松弛！
                <w:br/>
                <w:br/>
                【正值醉美旅游季·特别赠送8大升级包】：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5、世界葡萄酒发源地-卡帕多奇亚安纳托利亚高原酒庄品尝红酒
                <w:br/>
                6、卡帕多奇亚制高点-乌奇萨尔城堡，俯瞰“月球地貌”&amp;爱心之窗
                <w:br/>
                7、至新至潮Kuzguncuk库兹衮库克·网红街区，每一个角落都美翻天
                <w:br/>
                8、塔克西姆步行街&amp;百年糖果店，近距离感受土耳其人生活
                <w:br/>
                <w:br/>
                【特别赠送】乘船欣赏博斯普鲁斯海峡两岸绝美景色，穿越亚欧跨海大桥，从海上感受不一样的伊斯坦布尔，不留遗憾！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【全景旅程】世界最美城市之一-伊斯坦布尔、棉花堡千年温泉、爱琴海海边-库萨达斯、地中海海边-安塔利亚、旋转舞故乡-孔亚、外星球地貌/《星球大战》拍摄地-卡帕多奇亚，每个角落都美得不像话......
                <w:br/>
                【尊贵酒店】特别升级2晚费特希耶特色精品或五星酒店、特别升级2晚卡帕多奇亚特色洞穴、1晚伊斯坦布尔国际五星、1晚地中海海边国际五星、1晚爱琴海海滨五星、1晚棉花堡温泉五星
                <w:br/>
                【舌尖美食】孔亚1米比萨+洞穴餐厅瓦罐牛肉+海景烤鱼+棉花堡烤羊肉+N个酒店自助餐，全程餐标15美金/人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TK2310   07:00/08:10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前往酒店办理入住手续，享用晚餐后早些休息倒时差。
                <w:br/>
                交通：大巴
                <w:br/>
              </w:t>
            </w:r>
          </w:p>
        </w:tc>
        <w:tc>
          <w:tcPr/>
          <w:p>
            <w:pPr>
              <w:pStyle w:val="indent"/>
            </w:pPr>
            <w:r>
              <w:rPr>
                <w:rFonts w:ascii="宋体" w:hAnsi="宋体" w:eastAsia="宋体" w:cs="宋体"/>
                <w:color w:val="000000"/>
                <w:sz w:val="20"/>
                <w:szCs w:val="20"/>
              </w:rPr>
              <w:t xml:space="preserve">早餐：机上早餐     午餐：团队午餐     晚餐：酒店晚餐   </w:t>
            </w:r>
          </w:p>
        </w:tc>
        <w:tc>
          <w:tcPr/>
          <w:p>
            <w:pPr>
              <w:pStyle w:val="indent"/>
            </w:pPr>
            <w:r>
              <w:rPr>
                <w:rFonts w:ascii="宋体" w:hAnsi="宋体" w:eastAsia="宋体" w:cs="宋体"/>
                <w:color w:val="000000"/>
                <w:sz w:val="20"/>
                <w:szCs w:val="20"/>
              </w:rPr>
              <w:t xml:space="preserve">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
                <w:br/>
                库萨达斯或伊兹密尔—希林斯—库萨达斯—棉花堡（乘车约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棉花堡—费特希耶 	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
                <w:br/>
                费特希耶（特别包含跳岛一天游）
                <w:br/>
                早上享用酒店自助早餐。
                <w:br/>
                此天特别安排参加费特希耶不容错过的【1天跳岛游/海盗船】项目，它是前往费特希耶的欧美游客的必玩项目，以往中国市场行程因为时间紧迫而没有时间游玩此项目，从去年开始我社首创“增加费特希耶1天1游”让中国游客有机会游玩此项目，到今年直接包含此项目，让中国游客真正体验费特希耶的美好！在土耳其的地中海蔚蓝海岸，在这个难忘的一天，让我们全身心感受土耳其的多样魅力与松弛！
                <w:br/>
                1天跳岛游/海盗船项目介绍（实际以当地告知的具体安排为准）：合共约6小时，起航参考时间：10:00-10:30，返回到港口参考时间：16:00-16:30。海盗船视天气情况停留5至6个点：蝴蝶谷、冷泉谷、水族湾、圣姑拉斯岛、骆驼潭和蓝洞，每一个点都会停下来让游客下海游玩，岛屿之间一般安排泡泡蹦迪Party，包含船上中午简餐。
                <w:br/>
                注意：1、不含午餐饮料，不含船上都酒水消费，请自理；2、建议备好速干毛巾，下水后再上传被海风吹会有点冷，擦干避免感冒；3、备好干净衣服，可以穿泳衣上船，结束后换好干净衣服；4、船上没有存放贵重物品的柜子，带好手机防水袋；5、记得带上拖鞋，跳岛游的海滩可能不是细沙，例如蝴蝶谷都是小石子，很疼！6、水上项目有风险，请务必注意安全，按照船上工作人员指示活动。
                <w:br/>
                交通：大巴
                <w:br/>
              </w:t>
            </w:r>
          </w:p>
        </w:tc>
        <w:tc>
          <w:tcPr/>
          <w:p>
            <w:pPr>
              <w:pStyle w:val="indent"/>
            </w:pPr>
            <w:r>
              <w:rPr>
                <w:rFonts w:ascii="宋体" w:hAnsi="宋体" w:eastAsia="宋体" w:cs="宋体"/>
                <w:color w:val="000000"/>
                <w:sz w:val="20"/>
                <w:szCs w:val="20"/>
              </w:rPr>
              <w:t xml:space="preserve">早餐：酒店早餐     午餐：船上简餐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w:br/>
                早上享用酒店自助早餐。
                <w:br/>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w:br/>
                参观【梅夫拉纳博物馆】（约45分钟），其以土耳其圣哲MEVLANA而闻名于世，前身是伊斯兰苏菲教派旋转苦行僧侣修行的场所，也是孔亚的一级景点/最著名景点。如今对穆斯林而言，更是一所圣殿，每年至少150万人造访此地。
                <w:br/>
                <w:br/>
                特别安排【中午品尝孔亚正宗特色1米长披萨Etli Ekmek】，将肉末、洋葱、新鲜番茄和胡椒彻底混合，涂在纵向打开的面团上在炉中烘烤，特别是在婚礼和仪式上供客人享用，这是来孔亚的游客必尝的一道菜。
                <w:br/>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交通：飞机/大巴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w:br/>
                特别安排【中午品尝卡帕多奇亚洞穴餐厅瓦罐餐】，卡帕地区必尝的正宗特色美食，将牛或羊等肉类放入瓦罐里，上菜时服务员会敲破罐子让您享用！
                <w:br/>
                <w:br/>
                参观【鸽子谷，这里有一颗网红蓝眼睛许愿树】（约30分钟），许多游客在此留下纪念照，在这幽美的山谷两边，到处的是大块的石头，倘若你仔细看在石头上都是密密麻麻大小不一的鸽子洞。
                <w:br/>
                <w:br/>
                参观【精灵/仙人烟囱】（约20分钟），实际上是一些特大号的圆锥形岩层，松软的岩石酷似锥形的尖塔，尖塔顶端被大自然赋予了一块更加松软的玄武岩“帽子”。
                <w:br/>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
                <w:br/>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早上享用酒店自助早餐。
                <w:br/>
                <w:br/>
                前往卡帕多奇亚机场，搭乘土耳其航空内陆机返回伊斯坦布尔。
                <w:br/>
                <w:br/>
                特别安排【乘坐游船欣赏美丽的博斯普鲁斯海峡两岸绝美景色，乘船穿越亚欧跨海大桥】（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w:br/>
                注意：1、步行街是重要商业区，也是偷盗、诈骗多发区，自由活动期间请注意人身财产安全。2、务必准时抵达集中地点乘车返回酒店，请勿影响其他团友。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w:br/>
                早上享用酒店自助早餐。
                <w:br/>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w:br/>
                参观【奥斯曼帝国的最后一个皇宫-多马巴切新皇宫】（参观1.5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w:br/>
                特别安排【伊斯坦布尔海景餐厅特色烤鱼午餐】，在风景优美的海景餐厅，品尝正宗的土耳其烤鱼，一般不加佐料，上菜后可按照自己的口味挤上柠檬汁，撒上盐和胡椒粉。
                <w:br/>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指定时间集中后送往机场搭乘土耳其航空次日凌晨航班返回中国。
                <w:br/>
                <w:br/>
                注意：
                <w:br/>
                1、步行街是重要商业区，也是偷盗、诈骗多发区，自由活动期间请注意人身财产安全。2、务必准时抵达指定集中地点乘车前往机场，过时不候，必须起飞前3小时抵达机场办理登机手续，请勿影响其他团友。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酒店如行程所示。除不挂牌酒店外，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br/>
                已含领队&amp;司导服务费1500元/人。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托普卡普老皇宫+船游女儿塔或地下水宫+烤肉晚餐（伊斯坦布尔）</w:t>
            </w:r>
          </w:p>
        </w:tc>
        <w:tc>
          <w:tcPr/>
          <w:p>
            <w:pPr>
              <w:pStyle w:val="indent"/>
            </w:pPr>
            <w:r>
              <w:rPr>
                <w:rFonts w:ascii="宋体" w:hAnsi="宋体" w:eastAsia="宋体" w:cs="宋体"/>
                <w:color w:val="000000"/>
                <w:sz w:val="20"/>
                <w:szCs w:val="20"/>
              </w:rPr>
              <w:t xml:space="preserve">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
                <w:br/>
                前往地下水宫或乘船游女儿塔（2选1，约1小时）；
                <w:br/>
                晚上在伊斯坦布尔烤肉餐厅享用晚餐。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土耳其之夜，不含餐（伊斯坦布尔）</w:t>
            </w:r>
          </w:p>
        </w:tc>
        <w:tc>
          <w:tcPr/>
          <w:p>
            <w:pPr>
              <w:pStyle w:val="indent"/>
            </w:pPr>
            <w:r>
              <w:rPr>
                <w:rFonts w:ascii="宋体" w:hAnsi="宋体" w:eastAsia="宋体" w:cs="宋体"/>
                <w:color w:val="000000"/>
                <w:sz w:val="20"/>
                <w:szCs w:val="20"/>
              </w:rPr>
              <w:t xml:space="preserve">晚餐后导游带领前往观看土耳其著名的肚皮舞表演.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热气球体验（卡帕多奇亚）</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吉普车/越野车之旅（卡帕多奇亚）</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民族舞表演（卡帕多奇亚）</w:t>
            </w:r>
          </w:p>
        </w:tc>
        <w:tc>
          <w:tcPr/>
          <w:p>
            <w:pPr>
              <w:pStyle w:val="indent"/>
            </w:pPr>
            <w:r>
              <w:rPr>
                <w:rFonts w:ascii="宋体" w:hAnsi="宋体" w:eastAsia="宋体" w:cs="宋体"/>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ZELVE露天博物馆投影秀（卡帕多奇亚）</w:t>
            </w:r>
          </w:p>
        </w:tc>
        <w:tc>
          <w:tcPr/>
          <w:p>
            <w:pPr>
              <w:pStyle w:val="indent"/>
            </w:pPr>
            <w:r>
              <w:rPr>
                <w:rFonts w:ascii="宋体" w:hAnsi="宋体" w:eastAsia="宋体" w:cs="宋体"/>
                <w:color w:val="000000"/>
                <w:sz w:val="20"/>
                <w:szCs w:val="20"/>
              </w:rPr>
              <w:t xml:space="preserve">
                ZELVE峡谷最独特的地貌就是精灵烟囱，而投影秀有丰富色彩和三维体验，距离精灵烟囱和控制舱约150米的14台投影仪的合成来实现。影片伴随着沁入心扉的音乐，融入卡帕多奇亚的独特环境，给您流连忘返的30分钟体验。从最开始的地理地貌形成，到后来渐渐趣味横生的人类种族的起源，可以看到按照纪年顺序展示的早期人类的居住环境，亚述人，赫梯人，波斯人，亚历山大文明，包括当时的社会文化关系等。还可以看到热情的基督教徒居民，修道院生活，十字军东征，地下城，塞尔柱王朝和奥斯曼帝国各自的印迹，最后可以见证现代共和国和卡帕多西亚地区的发展。
                <w:br/>
                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复古老爷车（卡帕多奇亚）</w:t>
            </w:r>
          </w:p>
        </w:tc>
        <w:tc>
          <w:tcPr/>
          <w:p>
            <w:pPr>
              <w:pStyle w:val="indent"/>
            </w:pPr>
            <w:r>
              <w:rPr>
                <w:rFonts w:ascii="宋体" w:hAnsi="宋体" w:eastAsia="宋体" w:cs="宋体"/>
                <w:color w:val="000000"/>
                <w:sz w:val="20"/>
                <w:szCs w:val="20"/>
              </w:rPr>
              <w:t xml:space="preserve">网红项目，在热气球升空观景平台，与古典老爷车合影拍照（无摄影师）。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空中鸡尾酒（卡帕多奇亚）</w:t>
            </w:r>
          </w:p>
        </w:tc>
        <w:tc>
          <w:tcPr/>
          <w:p>
            <w:pPr>
              <w:pStyle w:val="indent"/>
            </w:pPr>
            <w:r>
              <w:rPr>
                <w:rFonts w:ascii="宋体" w:hAnsi="宋体" w:eastAsia="宋体" w:cs="宋体"/>
                <w:color w:val="000000"/>
                <w:sz w:val="20"/>
                <w:szCs w:val="20"/>
              </w:rPr>
              <w:t xml:space="preserve">品尝各种卡帕多西亚当地葡萄酒，欣赏美丽的卡帕多西亚日落。当地葡萄酒和啤酒加坚果，15:00至17:00之间，每次日落品尝飞行大约30分钟~40分钟。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空中晚餐（卡帕多奇亚）</w:t>
            </w:r>
          </w:p>
        </w:tc>
        <w:tc>
          <w:tcPr/>
          <w:p>
            <w:pPr>
              <w:pStyle w:val="indent"/>
            </w:pPr>
            <w:r>
              <w:rPr>
                <w:rFonts w:ascii="宋体" w:hAnsi="宋体" w:eastAsia="宋体" w:cs="宋体"/>
                <w:color w:val="000000"/>
                <w:sz w:val="20"/>
                <w:szCs w:val="20"/>
              </w:rPr>
              <w:t xml:space="preserve">卡帕多奇亚的空中鸡尾酒/晚餐是土耳其首创，为客人提供在40米的高空1小时内独特的用餐体验。告知一分钟简要后开始起飞。当我们到达第一个10米时，我们会第二次告知我们的客人询问感受等问题以及攀登时禁止的事项，确定所有事宜，再上升30米欣赏绝美的景色。服务员为客人提供沙拉、开胃菜、主菜、甜点和饮料享受独特的时刻和美食，伴随着音乐，我们慢慢下降并结束活动（注意：到出发区等待所有客人签署有关其健康问题或恐高症的信息协议后，才能凭护照在迎宾柜台进入站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棉花堡滑翔伞体验（不含视频 及照片）</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费特希耶滑翔伞体验（不含视频 及照片）</w:t>
            </w:r>
          </w:p>
        </w:tc>
        <w:tc>
          <w:tcPr/>
          <w:p>
            <w:pPr>
              <w:pStyle w:val="indent"/>
            </w:pPr>
            <w:r>
              <w:rPr>
                <w:rFonts w:ascii="宋体" w:hAnsi="宋体" w:eastAsia="宋体" w:cs="宋体"/>
                <w:color w:val="000000"/>
                <w:sz w:val="20"/>
                <w:szCs w:val="20"/>
              </w:rPr>
              <w:t xml:space="preserve">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2026-05-30T01:45:56+08:00</dcterms:created>
  <dcterms:modified xsi:type="dcterms:W3CDTF">2026-05-30T01:45:56+08:00</dcterms:modified>
</cp:coreProperties>
</file>

<file path=docProps/custom.xml><?xml version="1.0" encoding="utf-8"?>
<Properties xmlns="http://schemas.openxmlformats.org/officeDocument/2006/custom-properties" xmlns:vt="http://schemas.openxmlformats.org/officeDocument/2006/docPropsVTypes"/>
</file>