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高加索9天璀璨|纯玩|格鲁吉亚|亚美尼亚|阿塞拜疆|（乌鲁木齐CZ）行程单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AA20256633FH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9</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国际航班参考：CZ5091  2030/22：15（飞行约5小时35分） 
                <w:br/>
                第八天   国际航班参考：CZ6024 22：40-07：00+1（飞行约4.20小时）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中国南航航空乌鲁木齐起止，全国联运，赠送全国联运
                <w:br/>
                加飞一段内陆飞机，行程更轻松
                <w:br/>
                品质保障	优秀专业领队，中文导游，20人VIP小团，无购物，尽享纯玩
                <w:br/>
                酒店住宿	全程甄选优质五星级酒店住宿，尊享每晚安心睡眠
                <w:br/>
                第比利斯连住4晚，享受休闲时刻
                <w:br/>
                行程特色	埃里温进，巴库出，一次揽尽高加索风情
                <w:br/>
                一座高山：普罗米修斯的被缚之地“最接近上帝的地方”高加索山
                <w:br/>
                三个国家：亚美尼亚－格鲁吉亚－阿塞拜疆，三个民族延续千年的恩怨情仇
                <w:br/>
                六处遗产：从史前先民的壁画，神话传说的遗物，到古代文明的艺术结晶，为您展现六处世界遗产的风采 
                <w:br/>
                【亚美尼亚】埃奇米阿津大教堂、格加尔德修道院/岩洞教堂
                <w:br/>
                【格鲁吉亚】姆茨赫塔古城
                <w:br/>
                【阿塞拜疆】少女塔+希尔旺沙宫、戈布斯坦国家公园
                <w:br/>
                塞凡湖：“高加索的明镜”，赏湖面上的白云雪山
                <w:br/>
                卡兹别克山：距离上帝最近的地方，惊叹高加索山脉和雪山美景
                <w:br/>
                西格纳吉：葡萄酒发源地，爱情小镇，行走石板路，感受浪漫文化
                <w:br/>
                巴库：“高加索小迪拜”，感受高加索地区最大最国际化的大都会
                <w:br/>
                特别安排	亚美尼亚DUDUK嘟嘟克笛演奏特色表演及当地特色晚餐
                <w:br/>
                空车缆车俯瞰第比利斯+越野车游卡兹别克山
                <w:br/>
                异域美食	亚美尼亚：塞凡湖烤鱼餐
                <w:br/>
                格鲁吉亚：西格纳吉悬崖餐厅午餐、水煮包子特色午餐等等
                <w:br/>
                阿塞拜疆：皇帝手抓饭+里海烤鱼餐
                <w:br/>
                中式晚餐(8菜1汤)
                <w:br/>
                探访葡萄酒发源地，参观古老酒庄；品鉴纯正葡萄酒；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全国各地（飞机）乌鲁木齐（飞机）埃里温（亚美尼亚）
                <w:br/>
                国际航班参考：CZ5091  2030/22：15（飞行约5小时35分）  
                <w:br/>
                于乌鲁木齐国际机场集合，搭乘航班前往亚美尼亚首都埃里温。
                <w:br/>
                抵达后接机，前往餐厅享用晚餐。
                <w:br/>
                晚餐后入住酒店休息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埃里温—加尼—亚拉拉特—埃里温
                <w:br/>
                酒店早餐后，驱车前往加尼，参观加尼神庙（入内，约30分钟），是亚美尼亚境内唯一的希腊化神庙建筑。
                <w:br/>
                随后前往参观上阿扎特峡谷（约30分钟）。随后前往参观2000年被列入《世界遗产名录》的格加尔德修道院/岩洞教堂（入内，约40分钟），也被称为圣矛修道院。它是中世纪亚美尼亚修道院，是迄今为止整体建筑和装饰艺术保存最好、最完整的代表。
                <w:br/>
                中午走访当地人家，体验地道农家乐午餐，参观亚美尼亚面包–Lavash的制作流程
                <w:br/>
                前往霍尔维拉普修道院（又名深坑修道院）入内，约1小时），这里指的是引导亚美尼亚皈依基督教的圣格里高利在获得合法身份以前，被亚美尼亚国王Tiridates三世囚禁其中的深坑。传说深坑内遍布毒虫，圣格里高利在这里被囚13年，靠着奇迹和一位妇女暗中接济活了下来。现在这里是亚美尼亚重要朝圣地之一，建有若干座教堂，深坑内也设有祭坛。这里也是雪山观景的好地方，如果天气好的话，可以看到亚美尼亚著名的亚拉拉特雪山。亚拉拉特山（又译亚拉腊山），亚拉拉特山俯瞰着亚美尼亚的首都埃里温，同时也是该国之精神象征，《创世纪》一书中记载，诺亚方舟在大洪水后，最后停泊的地方就在亚拉拉特山上。其坐落在土耳其的东北边界附近，是该国最高峰。
                <w:br/>
                前往亚美尼亚的著名大教堂【埃齐米亚津大教堂】这路是亚美尼亚的大主教主教教堂，这里有宝物博物馆，保存着诺亚方舟的木片，还有刺死耶稣的圣矛，
                <w:br/>
                晚上特别安排亚美尼亚DUDUK嘟嘟克笛演奏特色表演及当地特色晚餐。据西方学者考究，已存在地球1500年Duduk是具有灵魂和情感的乐器，它是人类精神净化后的谐音，从它小小的指孔中吹出的，是亚美尼亚苦难历史的悲音，同时又是对现实的赞歌一亚美尼亚人对光明生活的追求和向往，他们的信念是正直而巨大的力量。
                <w:br/>
                夜宿埃里温。
                <w:br/>
                交通：大巴
                <w:br/>
              </w:t>
            </w:r>
          </w:p>
        </w:tc>
        <w:tc>
          <w:tcPr/>
          <w:p>
            <w:pPr>
              <w:pStyle w:val="indent"/>
            </w:pPr>
            <w:r>
              <w:rPr>
                <w:rFonts w:ascii="宋体" w:hAnsi="宋体" w:eastAsia="宋体" w:cs="宋体"/>
                <w:color w:val="000000"/>
                <w:sz w:val="20"/>
                <w:szCs w:val="20"/>
              </w:rPr>
              <w:t xml:space="preserve">早餐：酒店早餐     午餐：当地午餐     晚餐：DUDUK笛演奏特色表演及晚餐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埃里温-塞凡湖-第比利斯
                <w:br/>
                早餐后参观亚美尼亚的共和国广场，阶梯广场 
                <w:br/>
                乘车前往非常著名的避暑胜地塞凡湖，是高加索最大的高山湖泊，夏季来塞凡湖消暑纳凉，冬季来这里感受世界只剩雪山和你对望的震撼，一年四季塞凡湖都能给你带来惊喜。宝石蓝般的湖水，倒映着蓝天白云，和远处巍峨的雪山，构成了一幅绝美的水墨画，在这里可不敢大声说话，恐怕惊扰了这片静谧之地。
                <w:br/>
                乘船游览塞凡湖，湖光山色尽收眼底。
                <w:br/>
                随后参观塞凡湖修道院（入内，约30分钟）
                <w:br/>
                午餐特别安排塞凡湖烤鱼餐。
                <w:br/>
                前往亚美尼亚边境，入境格鲁吉亚首都第比利斯。
                <w:br/>
                晚餐后入住酒店休息。
                <w:br/>
                交通：大巴
                <w:br/>
              </w:t>
            </w:r>
          </w:p>
        </w:tc>
        <w:tc>
          <w:tcPr/>
          <w:p>
            <w:pPr>
              <w:pStyle w:val="indent"/>
            </w:pPr>
            <w:r>
              <w:rPr>
                <w:rFonts w:ascii="宋体" w:hAnsi="宋体" w:eastAsia="宋体" w:cs="宋体"/>
                <w:color w:val="000000"/>
                <w:sz w:val="20"/>
                <w:szCs w:val="20"/>
              </w:rPr>
              <w:t xml:space="preserve">早餐：酒店早餐     午餐：塞凡湖鳟鱼餐     晚餐：当地晚餐   </w:t>
            </w:r>
          </w:p>
        </w:tc>
        <w:tc>
          <w:tcPr/>
          <w:p>
            <w:pPr>
              <w:pStyle w:val="indent"/>
            </w:pPr>
            <w:r>
              <w:rPr>
                <w:rFonts w:ascii="宋体" w:hAnsi="宋体" w:eastAsia="宋体" w:cs="宋体"/>
                <w:color w:val="000000"/>
                <w:sz w:val="20"/>
                <w:szCs w:val="20"/>
              </w:rPr>
              <w:t xml:space="preserve">第比利斯/华菱当地酒店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第比利斯-安南努力城堡-苏格友谊纪念碑-卡兹别克/古道里-第比利斯
                <w:br/>
                早餐后乘车前往《孤独星球》封面之地-安南努利城堡(Ananuri)，城堡坐落在阿拉格维湖的半山之上，绿宝石般的湖水和蔚蓝的天空，衬托着典雅秀美的古堡，真如同走在童话之中。它曾经是私人军事城堡，它是13世纪Aragvi封建王朝时领主的城堡，也是军事要塞（游览约20分钟），此城堡由当时的乔治亚领主建于16世紀，目前依旧保持得相当完整。【军事大道】沿格鲁吉亚军用公路北上，这条公路是连接格鲁吉亚和俄罗斯以及大高加索山脉山地省份的主要运输干道，全长212公里，最初是1801年沙皇亚历山大一世下令为了便于军队在格鲁吉亚和俄罗斯两国之间同行而修建的公路，沿途风景宜人，吸引了众多世界著名的诗人作家来到这里寻找灵感。
                <w:br/>
                换成越野车上山，一边在悬崖峭壁上前行，一边欣赏远处雪山的壮丽景色，来到山上的Gergeti Trinity 修道院（入内参观，游览约30分钟），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5033米，翻过这座山就是俄罗斯的北高加索地区。
                <w:br/>
                下山的路上经过苏格友谊纪念墙（入内参观，游览约10分钟），色彩斑斓友谊墙在雪上的对比下显得格外显眼，是每个游客的必经打卡处。
                <w:br/>
                返回第比利斯，入住酒店，享用晚餐
                <w:br/>
                交通：大巴
                <w:br/>
              </w:t>
            </w:r>
          </w:p>
        </w:tc>
        <w:tc>
          <w:tcPr/>
          <w:p>
            <w:pPr>
              <w:pStyle w:val="indent"/>
            </w:pPr>
            <w:r>
              <w:rPr>
                <w:rFonts w:ascii="宋体" w:hAnsi="宋体" w:eastAsia="宋体" w:cs="宋体"/>
                <w:color w:val="000000"/>
                <w:sz w:val="20"/>
                <w:szCs w:val="20"/>
              </w:rPr>
              <w:t xml:space="preserve">早餐：酒店早餐     午餐：水煮包子特色午餐     晚餐：当地晚餐   </w:t>
            </w:r>
          </w:p>
        </w:tc>
        <w:tc>
          <w:tcPr/>
          <w:p>
            <w:pPr>
              <w:pStyle w:val="indent"/>
            </w:pPr>
            <w:r>
              <w:rPr>
                <w:rFonts w:ascii="宋体" w:hAnsi="宋体" w:eastAsia="宋体" w:cs="宋体"/>
                <w:color w:val="000000"/>
                <w:sz w:val="20"/>
                <w:szCs w:val="20"/>
              </w:rPr>
              <w:t xml:space="preserve">第比利斯/华菱当地酒店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第比利斯-姆茨海塔-第比利斯
                <w:br/>
                酒店早餐后，酒店内早餐后前往被联合国教科文组织列为世界文化遗产的姆茨赫塔（Mtskheta）古城，姆茨赫塔曾是格鲁吉亚土地上最古老的王国---伊比里亚的都城。城中遗留一批古代建筑和11-13世纪的大教堂。它是整个格鲁吉亚艺术、文化和宗教中心，整个城市沿袭了11世纪拜占庭时期圆屋顶和十字形平面的建筑风格。在1994年，全城被列入世界文化遗产。
                <w:br/>
                游览城镇中心最著名的斯维特特斯克维里（Sveti Tskhoveli）教堂，也叫做生命之柱教堂。（入内参观约30分钟）传说耶稣的上衣就埋在斯维特特斯克维里教堂的下面，同时它还是格鲁吉亚最古老的教堂，据说是圣尼诺在格鲁吉亚建造的第一座教堂。
                <w:br/>
                随后参观季瓦里（Jvari）修道院（入内参观约30分钟），修道院坐落在山顶，与姆兹赫塔的主显教堂遥相呼应，Jvari修道院就是传说中的生命之柱故事发生的那个修道院，在山顶上可以一览姆兹赫塔的全景。
                <w:br/>
                返回第比利斯，乘坐空中缆车到达城中心的高山上，可以在山上俯瞰整个城市的景观，后参观“格鲁吉亚母亲“塑像，外观游览约 40 分钟左右。 
                <w:br/>
                之后前往外观纳瑞卡菈堡垒（因正在修缮，无法入内），它是最古老的军事要塞，如今已是残垣断壁 。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参观三位一体大教堂（入内参观游览约 30 分钟左右）。这座教堂并非一座很古老的教堂，建于 1995 年-2004 年间，但却是格鲁吉亚有史以来建造的最大的东正教教堂，也是高加索地区最大的宗教建筑 
                <w:br/>
                参观【和平桥】，跳蚤市场（干桥市场） ，晚餐后入住酒店。
                <w:br/>
                交通：大巴
                <w:br/>
              </w:t>
            </w:r>
          </w:p>
        </w:tc>
        <w:tc>
          <w:tcPr/>
          <w:p>
            <w:pPr>
              <w:pStyle w:val="indent"/>
            </w:pPr>
            <w:r>
              <w:rPr>
                <w:rFonts w:ascii="宋体" w:hAnsi="宋体" w:eastAsia="宋体" w:cs="宋体"/>
                <w:color w:val="000000"/>
                <w:sz w:val="20"/>
                <w:szCs w:val="20"/>
              </w:rPr>
              <w:t xml:space="preserve">早餐：酒店早餐     午餐：当地午餐     晚餐：中式晚餐   </w:t>
            </w:r>
          </w:p>
        </w:tc>
        <w:tc>
          <w:tcPr/>
          <w:p>
            <w:pPr>
              <w:pStyle w:val="indent"/>
            </w:pPr>
            <w:r>
              <w:rPr>
                <w:rFonts w:ascii="宋体" w:hAnsi="宋体" w:eastAsia="宋体" w:cs="宋体"/>
                <w:color w:val="000000"/>
                <w:sz w:val="20"/>
                <w:szCs w:val="20"/>
              </w:rPr>
              <w:t xml:space="preserve">第比利斯/华菱当地酒店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第比利斯-西格纳吉-第比利斯
                <w:br/>
                酒店早餐，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爱情之城。登上老城墙  （约20分钟）  ，您可以观赏到阿拉扎尼山谷的壮丽美景。进入小镇我们步行走在小镇的石板路上。
                <w:br/>
                后返回第比利斯.
                <w:br/>
                 晚餐后入住酒店休息
                <w:br/>
                交通：大巴
                <w:br/>
              </w:t>
            </w:r>
          </w:p>
        </w:tc>
        <w:tc>
          <w:tcPr/>
          <w:p>
            <w:pPr>
              <w:pStyle w:val="indent"/>
            </w:pPr>
            <w:r>
              <w:rPr>
                <w:rFonts w:ascii="宋体" w:hAnsi="宋体" w:eastAsia="宋体" w:cs="宋体"/>
                <w:color w:val="000000"/>
                <w:sz w:val="20"/>
                <w:szCs w:val="20"/>
              </w:rPr>
              <w:t xml:space="preserve">早餐：酒店早餐     午餐：悬崖餐厅午餐     晚餐：中式晚餐   </w:t>
            </w:r>
          </w:p>
        </w:tc>
        <w:tc>
          <w:tcPr/>
          <w:p>
            <w:pPr>
              <w:pStyle w:val="indent"/>
            </w:pPr>
            <w:r>
              <w:rPr>
                <w:rFonts w:ascii="宋体" w:hAnsi="宋体" w:eastAsia="宋体" w:cs="宋体"/>
                <w:color w:val="000000"/>
                <w:sz w:val="20"/>
                <w:szCs w:val="20"/>
              </w:rPr>
              <w:t xml:space="preserve">第比利斯/华菱当地酒店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第比利斯-巴库
                <w:br/>
                早餐后前往机场，乘机飞往阿塞拜疆首都巴库
                <w:br/>
                酒后参观老城区：前往著名的希尔凡宫，它由希尔万沙家族建于 14-15 世纪，由清真寺、宫殿、灵庙等建筑组合而成，是巴库古城最著名的景点。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参观阿利耶夫艺术中心（外观），阿利耶夫文化中心位于阿塞拜疆共和国首都巴库，由扎哈·哈迪德建筑事务设计，是巴库的新地标。它是一个建筑和广场连续融为一体的流线型整体规划，并重新定义了公共空间和节日集会空间的序列。 
                <w:br/>
                外观巴库的标志性建筑-火焰塔（FLAME TOWER），他是由三个火焰形状的塔组成，每一个塔都有不同的功能，呈现三角形的形状。高达 140 米的巴库火焰塔将会成为周边地区的制高点，也是巴库天际线的亮点。 
                <w:br/>
                特别说明：若遇到国家政要出访或赛事活动，巴库会有临时性封路等情况的发生，还请理解！
                <w:br/>
                交通：飞机，大巴
                <w:br/>
              </w:t>
            </w:r>
          </w:p>
        </w:tc>
        <w:tc>
          <w:tcPr/>
          <w:p>
            <w:pPr>
              <w:pStyle w:val="indent"/>
            </w:pPr>
            <w:r>
              <w:rPr>
                <w:rFonts w:ascii="宋体" w:hAnsi="宋体" w:eastAsia="宋体" w:cs="宋体"/>
                <w:color w:val="000000"/>
                <w:sz w:val="20"/>
                <w:szCs w:val="20"/>
              </w:rPr>
              <w:t xml:space="preserve">早餐：酒店早餐     午餐：里海特色烤鱼餐     晚餐：观赏木卡姆特色歌舞表演及品尝阿塞拜疆皇帝抓饭   </w:t>
            </w:r>
          </w:p>
        </w:tc>
        <w:tc>
          <w:tcPr/>
          <w:p>
            <w:pPr>
              <w:pStyle w:val="indent"/>
            </w:pPr>
            <w:r>
              <w:rPr>
                <w:rFonts w:ascii="宋体" w:hAnsi="宋体" w:eastAsia="宋体" w:cs="宋体"/>
                <w:color w:val="000000"/>
                <w:sz w:val="20"/>
                <w:szCs w:val="20"/>
              </w:rPr>
              <w:t xml:space="preserve">巴库当地酒店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巴库-戈布斯坦-巴库（飞机）乌鲁木齐
                <w:br/>
                国际航班参考：CZ6024 22：40-07：00+1（飞行约4.20小时）  
                <w:br/>
                酒店早餐后，乘车2007年被列入《世界遗产名录》的戈布斯坦景观群（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
                <w:br/>
                后参观巴库奇特景观—泥火山（约30分钟）。
                <w:br/>
                前往里海海滨大道自由漫步，沿着里海延绵数十公里的海滨大道游览，一路感受这座城市的美景，这也是当地人休闲运动的聚集地，在这里更好地融进这座城市。
                <w:br/>
                前往Daniz Mall 商场自由活动。
                <w:br/>
                晚餐后前往机场，结束愉快的行程。
                <w:br/>
                交通：大巴，飞机
                <w:br/>
              </w:t>
            </w:r>
          </w:p>
        </w:tc>
        <w:tc>
          <w:tcPr/>
          <w:p>
            <w:pPr>
              <w:pStyle w:val="indent"/>
            </w:pPr>
            <w:r>
              <w:rPr>
                <w:rFonts w:ascii="宋体" w:hAnsi="宋体" w:eastAsia="宋体" w:cs="宋体"/>
                <w:color w:val="000000"/>
                <w:sz w:val="20"/>
                <w:szCs w:val="20"/>
              </w:rPr>
              <w:t xml:space="preserve">早餐：酒店早餐     午餐：中式午餐     晚餐：里海烤鱼晚餐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单人间房差（散拼团不保证夫妻、成年子女和父母同房，否则需补全程单房差3500元/人）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2025-06-16T22:20:59+08:00</dcterms:created>
  <dcterms:modified xsi:type="dcterms:W3CDTF">2025-06-16T22:20:59+08:00</dcterms:modified>
</cp:coreProperties>
</file>

<file path=docProps/custom.xml><?xml version="1.0" encoding="utf-8"?>
<Properties xmlns="http://schemas.openxmlformats.org/officeDocument/2006/custom-properties" xmlns:vt="http://schemas.openxmlformats.org/officeDocument/2006/docPropsVTypes"/>
</file>