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【全景•全景陕西】陕西山西双飞6天 |兵马俑 | 青龙寺 | 甘泉雨岔大峡谷 | 波浪谷 | 壶口瀑布 | 西安博物院| 延安枣园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【去程】广州-运城，CA4594（07：40-10：20）
                <w:br/>
                【回程】运城-广州，CA4593（11：05-13：35）
                <w:br/>
                （具体航班时间以实际出票为准，此线路进出口岸未定，可能会调整为临汾往返，以实际出票为准！在不影响原接待条件的情况下，旅行社有权调整行程游览顺序，敬请谅解）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★【波澜壮阔·秘境探奇】壮丽到让人词穷的大地指纹【靖边波浪谷】感受黄土地的脉搏和生命的热烈
                <w:br/>
                ★【陕北大地的奇幻色彩】隐藏在黄土高原上的地缝奇观【雨岔大峡谷】置身其中如梦如幻
                <w:br/>
                ★【奔腾千里·壮美中华魂】全世界最大的黄色瀑布【壶口瀑布】感受黄河之水天上来的气吞山河
                <w:br/>
                ★【华夏大地秘境瑰宝】AAAAA景区【云丘山】漫游塔尔坡古村落，寻问千年民俗，心归自然
                <w:br/>
                ★【世界第八大奇迹】AAAAA景区【秦始皇陵兵马俑】秦王朝最强特种兵部队
                <w:br/>
                ★【永不褪色的红色情怀】革命圣地【中国延安】每一寸土地都诉说着激励人心的光辉历程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广州-运城-云丘山
                <w:br/>
                根据航班时间，于指定的地点集中前往广州白云机场集中，送团人将为您办理登机手续！
                <w:br/>
                搭乘航班飞赴运城，车赴云丘山（车程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景点：【云丘山】【万年冰洞群】
                <w:br/>
                到达城市：运城
              </w:t>
            </w:r>
          </w:p>
        </w:tc>
        <w:tc>
          <w:tcPr/>
          <w:p>
            <w:pPr>
              <w:pStyle w:val="indent"/>
            </w:pPr>
            <w:r>
              <w:rPr>
                <w:rFonts w:ascii="宋体" w:hAnsi="宋体" w:eastAsia="宋体" w:cs="宋体"/>
                <w:color w:val="000000"/>
                <w:sz w:val="20"/>
                <w:szCs w:val="20"/>
              </w:rPr>
              <w:t xml:space="preserve">早餐：X     午餐：X     晚餐：养生宴   </w:t>
            </w:r>
          </w:p>
        </w:tc>
        <w:tc>
          <w:tcPr/>
          <w:p>
            <w:pPr>
              <w:pStyle w:val="indent"/>
            </w:pPr>
            <w:r>
              <w:rPr>
                <w:rFonts w:ascii="宋体" w:hAnsi="宋体" w:eastAsia="宋体" w:cs="宋体"/>
                <w:color w:val="000000"/>
                <w:sz w:val="20"/>
                <w:szCs w:val="20"/>
              </w:rPr>
              <w:t xml:space="preserve">云丘山：琪尔康度假村、窑洞大院或同级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云丘山-壶口-延安
                <w:br/>
                酒店早餐后，车赴壶口（约2小时），游览世界上唯一的金色瀑布【黄河壶口瀑布】（约2小时），世界上最大的黄河瀑布，在水量大的夏季，壶口瀑布气势恢宏，而到冬季，整个水面全部冰冻，结出罕见的巨大冰雹。黄河巨流至此，两岸苍山挟持，被压缩到20—30米的宽度。1000立方米/秒的河水，从20多米高的陡崖上倾注而泻，形成“千里黄河一壶收”的气概。车赴延安（约2.5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延安：圣都酒店、欢顺梵泊酒店、丽恒酒店或同级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延安-靖边-延安
                <w:br/>
                酒店早餐后，游览【杨家岭】（约1小时）毛主席等老一辈中央领导人在延安居住的一个地方，游览【枣园】（约1小时）中共中央在这里领导和开展了轰轰烈烈的大生产运动和延安整风运动。车赴靖边（车程约2小时），游览【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
                <w:br/>
                交通：汽车
                <w:br/>
                景点：【波浪谷】【枣园】【波浪谷】
                <w:br/>
              </w:t>
            </w:r>
          </w:p>
        </w:tc>
        <w:tc>
          <w:tcPr/>
          <w:p>
            <w:pPr>
              <w:pStyle w:val="indent"/>
            </w:pPr>
            <w:r>
              <w:rPr>
                <w:rFonts w:ascii="宋体" w:hAnsi="宋体" w:eastAsia="宋体" w:cs="宋体"/>
                <w:color w:val="000000"/>
                <w:sz w:val="20"/>
                <w:szCs w:val="20"/>
              </w:rPr>
              <w:t xml:space="preserve">早餐：√     午餐：陕北风味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延安-甘泉-西安
                <w:br/>
                酒店早餐后，走进“黄土高原自然的地缝奇观”【甘泉大峡谷】（约2.5小时），走进峡谷，峡壁呈现凹凸不平，线条流畅，如波浪从您身边划过，宽的地方可几人并排可行，窄的地方只容一人过去，属于陕北独一无二的地质奇观！车赴西安（车程约4小时），漫步于【钟鼓楼广场+北院门仿古步行街】（自由活动约1.5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午餐：农家宴     晚餐：X   </w:t>
            </w:r>
          </w:p>
        </w:tc>
        <w:tc>
          <w:tcPr/>
          <w:p>
            <w:pPr>
              <w:pStyle w:val="indent"/>
            </w:pPr>
            <w:r>
              <w:rPr>
                <w:rFonts w:ascii="宋体" w:hAnsi="宋体" w:eastAsia="宋体" w:cs="宋体"/>
                <w:color w:val="000000"/>
                <w:sz w:val="20"/>
                <w:szCs w:val="20"/>
              </w:rPr>
              <w:t xml:space="preserve">西安：中洲国际、怡景花园、智选假日或同级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西安-临潼-运城
                <w:br/>
                酒店早餐后，参观电视剧《一生一世》取景地【青龙寺】（约1小时），中国佛教密宗寺院 ，又名石佛寺，寺内广植樱花树，每到春季，天气晴朗，寺内樱花盛开，落英缤纷，芳草萋萋，姹紫嫣红，蔚为美观！每年3-4月期间，樱花盛开，是当地婚纱外景拍摄地之一。车赴临潼（车程约1小时），参观“世界第八大奇迹”【秦始皇帝陵博物院】（游览约2.5小时）。景区包含兵马俑1、2、3号坑，兵马俑坑的规模宏大，三个坑共约有2万多平方米，坑内共计有陶俑马近八千件，木制战车一百余乘和青铜兵器4万余件。车赴运城，游览【运城盬街】（自由活动约1小时），在此自费品尝运城美食，酥沙香甜闻喜煮饼，鲜而不膻的羊杂烂，滋补养生的北相羊肉胡卜，汉族传统名点南式细点，还有创意十足的关公文创雪糕，网红潮餐，一街吃遍运城味！
                <w:br/>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4、西安博物院逢周二闭馆，免费不免票，需提前预约。如遇闭馆或预约不成功，则改为赠送：西安考古博物馆/西安事变纪念馆，以实际预约为准，旅行社不另作赔偿，敬请谅解。
                <w:br/>
                交通：汽车
                <w:br/>
                景点：【青龙寺】【秦始皇帝陵博物院】【运城盬街】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运城：雅朵酒店、维也纳酒店、美巢雅韵或同级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
                <w:br/>
                酒店享用自助早餐，游览【运城盐湖】（乘旅游大巴环湖一周，约30分钟），途中路过观景台（短暂停留，拍照留念），这里是世界三大硫酸钠型内陆盐湖之一。由于其盐含量类似中东的“死海”，人在水中可以漂浮不沉，故被誉为“中国死海”。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6正，正餐餐标30元/人/正，升级5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波浪谷：不含玻璃桥50元/人，不含扶梯15元/人（自愿）
                <w:br/>
                杨家岭、枣园耳麦20元，兵马俑耳麦20元（自愿）
                <w:br/>
                雨岔大峡谷景区交通70元（必须）
                <w:br/>
                兵马俑电瓶车5元（自愿）
                <w:br/>
                西安博物院耳麦20元（自愿）
                <w:br/>
                壶口瀑布电瓶车40元/人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2025-05-04T01:00:12+08:00</dcterms:created>
  <dcterms:modified xsi:type="dcterms:W3CDTF">2025-05-04T01:00:12+08:00</dcterms:modified>
</cp:coreProperties>
</file>

<file path=docProps/custom.xml><?xml version="1.0" encoding="utf-8"?>
<Properties xmlns="http://schemas.openxmlformats.org/officeDocument/2006/custom-properties" xmlns:vt="http://schemas.openxmlformats.org/officeDocument/2006/docPropsVTypes"/>
</file>