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去程：CZ3081 广州/曼谷 12:25-14:30 ; 返程： CZ3082 曼谷/广州 15:45-19:40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◎【网红打卡】“马尔代夫“水上咖啡厅；跑男同款暹罗古城
                <w:br/>
                ◎【优选景点】佛统大塔；泰拳表演；全明星号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大皇宫--打卡“马尔代夫”水上咖啡厅--佛统大塔--网红夜市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佛统大塔】佛统大塔不仅是佛教信仰的象征，而且是一座承载着深厚历史文化底蕴的圣地。对于游客来说，这里是一个了解泰国佛教文化、感受泰国人民信仰的绝佳场所。除了其壮观的建筑风格和深厚的历史文化底蕴外，佛统大塔还见证了泰国佛教的发展历程，是泰国文化和艺术的瑰宝之一。在游览佛统大塔的过程中，建议游客保持安静和尊重，不要大声喧哗或做出不适当的行为，以免影响其他信徒和游客的参观体验。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曼谷--跑男同款暹罗古城--前往芭提雅--全明星号--晚上海鲜无限量
                <w:br/>
                酒店早餐后，参观游览【暹罗古城】又称“暹罗古城七十二府”，位于‌泰国曼谷市区南部，距离曼谷市区约30公里，是泰国的一个重要历史文化遗产景点。暹罗古城不仅是一个历史的见证，也是一个摄影爱好者的天堂。这里有许多适合拍照的地点，如‌罗汉殿、‌大鱼神等，尤其是穿上当地特色的服装拍照效果更佳。‌ 暹罗古城不仅是一个历史的见证，也是一个摄影爱好者的天堂。这里有许多适合拍照的地点，如‌罗汉殿、‌大鱼神等，尤其是穿上当地特色的服装拍照效果更佳。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午餐：古城自助餐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w:t>
            </w:r>
          </w:p>
        </w:tc>
        <w:tc>
          <w:tcPr/>
          <w:p>
            <w:pPr>
              <w:pStyle w:val="indent"/>
            </w:pPr>
            <w:r>
              <w:rPr>
                <w:rFonts w:ascii="宋体" w:hAnsi="宋体" w:eastAsia="宋体" w:cs="宋体"/>
                <w:color w:val="000000"/>
                <w:sz w:val="20"/>
                <w:szCs w:val="20"/>
              </w:rPr>
              <w:t xml:space="preserve">早餐：酒店自助     午餐：游艇中餐     晚餐：泰式风味餐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四面佛--水果无限量--返回曼谷--KINGPOWER免税店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水果无限量】泰国以其丰富的热带水果而闻名，尤其是山竹、红毛丹、蛇皮果、龙宫果、菠萝蜜、芒果等等，这些水果不仅风味独特，而且被视为水果中的佳品。在芭提雅，享受水果大餐是一种独特的餐饮体验。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br/>
                备注：本行程，当地会安排观看人蛇表演，但不是购物店。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2026-02-23T08:49:07+08:00</dcterms:created>
  <dcterms:modified xsi:type="dcterms:W3CDTF">2026-02-23T08:49:07+08:00</dcterms:modified>
</cp:coreProperties>
</file>

<file path=docProps/custom.xml><?xml version="1.0" encoding="utf-8"?>
<Properties xmlns="http://schemas.openxmlformats.org/officeDocument/2006/custom-properties" xmlns:vt="http://schemas.openxmlformats.org/officeDocument/2006/docPropsVTypes"/>
</file>