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【热卖•帝道长安】陕西双飞5天 | 兵马俑 | 西安博物院 | 明城墙 | 大唐不夜城 | 西岳华山 | 华清宫（纯玩）行程单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DFY-202504A1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去程：广州-西安CZ3237/0855-1140 
                <w:br/>
                回程：西安-广州CZ3204/2100-235
                <w:br/>
                （具体航班时间以实际出票为准）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★满16人升级2+1陆地头等舱！广东独立成团！广州机场送团服务！
                <w:br/>
                ★步入正善之门【西安青龙寺】感受千年佛光，聆听佛钟，为心中挂念之人祈福纳祥！
                <w:br/>
                ★观摩“世界第八大奇迹”【秦始皇陵兵马俑】领略秦王军阵雄风，感受两千年前的铁甲铮嵘！
                <w:br/>
                ★ 问鼎五岳之巅，天下第一险山【西岳华山】感受金庸笔下的侠骨柔情！
                <w:br/>
                ★ 全网最热打卡地，唐朝盛世沉浸式主题街区【大唐不夜城】一起梦回大唐感受跨越千年的浪漫！
                <w:br/>
                ★中国现存规模最大，保存最完整的古代城垣之一【西安明城墙】距今已有600多年的历史！
                <w:br/>
                ★唐明皇与杨贵妃爱情发生地【华清池】西安事变的发生地之一，见证了张学良、杨虎城两位将军扣押蒋介石的历史事件，成为中国革命史上的一个重要转折点！
                <w:br/>
                ★双料文化盛宴【陕历博分馆秦汉馆&amp;西安博物院】直击周秦汉唐到近现代的完整历史画卷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
                <w:br/>
                根据航班时间，前往广州白云机场集中，送团人将为您办理登机手续！
                <w:br/>
                落地导游接团后，车赴市区（约1小时），走进西安城墙下的陕派慢生活【永兴坊】（游览约1.5小时）永兴坊是唐长安城108坊之一，这位置可是唐太宗时候魏征的相府，位于小东门里西北角，紧邻城墙，明清以来，这个地方被称为“鬼市”，是西安著名的旧货交易、古玩市场。现在的永兴坊，专门展示陕西省境内的非物质文化遗产美食文化。参观【西安城墙】（约1.5小时），西安必打卡景点之一，宏伟壮观，矗立在车水马龙的现代化都市中别有韵味，西安古城墙气势恢宏，十三朝古都西安悠久历史的很好见证。走进【百年易俗文化街区】具有代表性的【陕西秦腔艺术博物馆】与莫斯科大剧院、英国皇家剧院并称为世界艺坛三大古老剧社，参观【东邦哥】情景式文化街区，带你秒回80年代。
                <w:br/>
                交通：飞机/汽车
                <w:br/>
                景点：【永兴坊】【西安城墙】【百年易俗文化街区】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西安：沣东希尔顿逸林酒店或同级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西安一日游
                <w:br/>
                酒店享用自助早餐，参观电视剧《一生一世》取景地【青龙寺】（约1.5小时），承载着深厚的历史文化底蕴与密宗佛教传承，始建于公元582年，不仅是唐代密宗的重要道场，也是中日文化交流的重要见证地。参观【西安博物院】（约1.5小时）又名“小雁塔”，馆内珍藏丰富，各类文物琳琅满目，每一件都讲述着古都西安的辉煌过往。青铜器的厚重、陶俑的生动、瓷器的温润、金银器的华丽、书画的墨香……无不散发着古文化的独特魅力。游【大唐不夜城】（游览约3小时），耗资50亿打造的新唐人街，整条街以大唐群英谱，贞观之治，武后行从，霓裳羽衣，雁塔题目，开元盛世等大型文化群雕贯穿其中，还有专门为这条街打造的璀璨绚烂的景观灯，结合周围恢弘大气的精致仿唐建筑群宛如梦回盛唐。
                <w:br/>
                交通：汽车
                <w:br/>
                景点：【青龙寺】【西安博物院】【大唐不夜城】
                <w:br/>
              </w:t>
            </w:r>
          </w:p>
        </w:tc>
        <w:tc>
          <w:tcPr/>
          <w:p>
            <w:pPr>
              <w:pStyle w:val="indent"/>
            </w:pPr>
            <w:r>
              <w:rPr>
                <w:rFonts w:ascii="宋体" w:hAnsi="宋体" w:eastAsia="宋体" w:cs="宋体"/>
                <w:color w:val="000000"/>
                <w:sz w:val="20"/>
                <w:szCs w:val="20"/>
              </w:rPr>
              <w:t xml:space="preserve">早餐：√     午餐：饺子宴     晚餐：X   </w:t>
            </w:r>
          </w:p>
        </w:tc>
        <w:tc>
          <w:tcPr/>
          <w:p>
            <w:pPr>
              <w:pStyle w:val="indent"/>
            </w:pPr>
            <w:r>
              <w:rPr>
                <w:rFonts w:ascii="宋体" w:hAnsi="宋体" w:eastAsia="宋体" w:cs="宋体"/>
                <w:color w:val="000000"/>
                <w:sz w:val="20"/>
                <w:szCs w:val="20"/>
              </w:rPr>
              <w:t xml:space="preserve">西安：沣东希尔顿逸林酒店或同级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西安-临潼-华山
                <w:br/>
                酒店享用自助早餐，车赴临潼（约1小时），参观“世界第八大奇迹”【秦始皇帝陵博物院】（游览约2.5小时，不含无线耳麦讲解器20元/人）。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独家赠送价值298元/人《大秦帝王铁鹰锐士》（含表演+秦俑手工制作+秦弓体验+真人AI变装）通过A1体验，带你沉浸式穿越，走进秦始皇统一六国的壮烈历程。游览【华清宫】（游览约2小时，不含无线耳麦讲解器20元/人）皇家游览沐浴的胜地，据说曾经是杨贵妃沐浴的地方。相传西周的周幽王就曾在这里建离官。这里遗留有比较完整的周、秦、汉、唐、明、清历代文化遗址、园林景观、古建筑及古树名木等文物资源。尤以唐明皇与杨贵妃缠绵的爱情故事而蜚声天下。车赴华山（车程约1.5小时），晚餐品尝英雄宴！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景点：【秦始皇帝陵博物院】【华清宫】
                <w:br/>
              </w:t>
            </w:r>
          </w:p>
        </w:tc>
        <w:tc>
          <w:tcPr/>
          <w:p>
            <w:pPr>
              <w:pStyle w:val="indent"/>
            </w:pPr>
            <w:r>
              <w:rPr>
                <w:rFonts w:ascii="宋体" w:hAnsi="宋体" w:eastAsia="宋体" w:cs="宋体"/>
                <w:color w:val="000000"/>
                <w:sz w:val="20"/>
                <w:szCs w:val="20"/>
              </w:rPr>
              <w:t xml:space="preserve">早餐：√     午餐：秦皇宴     晚餐：英雄宴   </w:t>
            </w:r>
          </w:p>
        </w:tc>
        <w:tc>
          <w:tcPr/>
          <w:p>
            <w:pPr>
              <w:pStyle w:val="indent"/>
            </w:pPr>
            <w:r>
              <w:rPr>
                <w:rFonts w:ascii="宋体" w:hAnsi="宋体" w:eastAsia="宋体" w:cs="宋体"/>
                <w:color w:val="000000"/>
                <w:sz w:val="20"/>
                <w:szCs w:val="20"/>
              </w:rPr>
              <w:t xml:space="preserve">华山：兴和国际或同级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华山-西安
                <w:br/>
                酒店享用自助早餐，问鼎“奇险天下第一山”【西岳华山】（游览约5小时，视客人体力），华山是著名的武侠小说作家金庸作品中虚拟的江湖故事，描绘了江湖英雄置身于奇险峻峭的华山，比试武功高下，谈论武学之道，排列武术伯仲，创造了一个神秘、诡奇、险绝的剑侠世界。华山的著名景区景点多达210余处，有凌空架设的长空栈道，三面临空的鹞子翻身，以及在峭壁绝崖上凿出的千尺幢、百尺峡、老君犁沟等，华岳仙掌被列为关中八景之首，车返西安（约2小时），漫步于【钟鼓楼广场+北院门仿古步行街】（约1.5小时），在具有民族特色的回民小吃街自费品尝美食：【网红蛋菜夹馍】、没有翅膀却能带你味蕾飞翔的【羊肉泡馍】、回坊必打卡的【花奶奶酸梅汤】、念念不忘必有回响的【石家包子】等等，晚宿西安！
                <w:br/>
                【温馨提示】
                <w:br/>
                1、行程不含【华山索道及景区换乘车】因游客体力不同，请根据自身情况，合理选择登山方式：
                <w:br/>
                （1）北峰往返索道及进山车（可欣赏智取华山路及金庸先生笔下华山论剑）【旺季】190 元/成人；【淡季】120 元/成人。
                <w:br/>
                （2）西峰索道上北峰索道下及进山车（全程不走回头路，自由环线游华山）【旺季】280 元/成人；【淡季】225 元/成人。
                <w:br/>
                （3）西峰往返索道及进山车（轻松饱览“太华极顶”，华山美景尽在眼前）【旺季】360 元/成人；【淡季】320 元/成人。
                <w:br/>
                交通：汽车
                <w:br/>
                景点：【西岳华山】【钟鼓楼广场+北院门仿古步行街】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西安：沣东希尔顿逸林或同级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
                <w:br/>
                酒店享用自助早餐，步入正善之门【大慈恩寺】（参观约2小时），亲临七级浮屠【大雁塔】为挂念之人接祥纳福！大慈恩寺始建于隋开皇九年，初名无漏寺，唐贞观二十二年，皇太子李治为其母文德皇后追荐冥福和感慈母恩，改名为“大慈恩寺”，唐永徽三年（公元652年），玄奘为保存由天竺经丝绸之路带回长安的经卷佛像主持修建了大雁塔，大雁塔是现存最早、规模最大的唐代四方阁楼式砖塔，「闻钟声，烦恼消，智慧长，菩堤增」据传寺内的钟声可以給人们带来好运。参观【陕西历史博物馆分馆之秦汉馆】（参观约1.5小时），总用地面积约458.9亩，远超刚过百亩的陕历博老馆。一座集文物保护、陈列展览、学术研究、社会教育等功能于一体的大型博物馆。由著名建筑设计大师张锦秋主持设计，7座建筑单体排列成北斗七星形状，象征秦朝宫殿“象天法地”的浪漫主义思想。根据航班时间送团返广州，结束愉快旅行！
                <w:br/>
                温馨提示：
                <w:br/>
                1、陕西历史博物馆秦汉馆逢周二闭馆，免费不免票，需客人自行登录微信公众号预约，当地导游协助客人预约，如遇闭馆或预约不成功，则改为参观：西安考古博物馆/西安事变纪念馆，以实际预约为准，旅行社不另作赔偿，敬请谅解。
                <w:br/>
                交通：汽车/飞机
                <w:br/>
                景点：【大慈恩寺】【陕西历史博物馆分馆之秦汉馆】
                <w:br/>
              </w:t>
            </w:r>
          </w:p>
        </w:tc>
        <w:tc>
          <w:tcPr/>
          <w:p>
            <w:pPr>
              <w:pStyle w:val="indent"/>
            </w:pPr>
            <w:r>
              <w:rPr>
                <w:rFonts w:ascii="宋体" w:hAnsi="宋体" w:eastAsia="宋体" w:cs="宋体"/>
                <w:color w:val="000000"/>
                <w:sz w:val="20"/>
                <w:szCs w:val="20"/>
              </w:rPr>
              <w:t xml:space="preserve">早餐：√     午餐：长安风味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4早4正，正餐餐标40元/人！全程升级特色餐饮，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8.其他：每天每人赠送一瓶矿泉水，华山赠送登山手套！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《西安千古情》或《驼铃传奇》</w:t>
            </w:r>
          </w:p>
        </w:tc>
        <w:tc>
          <w:tcPr/>
          <w:p>
            <w:pPr>
              <w:pStyle w:val="indent"/>
            </w:pPr>
            <w:r>
              <w:rPr>
                <w:rFonts w:ascii="宋体" w:hAnsi="宋体" w:eastAsia="宋体" w:cs="宋体"/>
                <w:color w:val="000000"/>
                <w:sz w:val="20"/>
                <w:szCs w:val="20"/>
              </w:rPr>
              <w:t xml:space="preserve">表演约60分钟，含门票导游服务费车费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景区小交通+耳麦</w:t>
            </w:r>
          </w:p>
        </w:tc>
        <w:tc>
          <w:tcPr/>
          <w:p>
            <w:pPr>
              <w:pStyle w:val="indent"/>
            </w:pPr>
            <w:r>
              <w:rPr>
                <w:rFonts w:ascii="宋体" w:hAnsi="宋体" w:eastAsia="宋体" w:cs="宋体"/>
                <w:color w:val="000000"/>
                <w:sz w:val="20"/>
                <w:szCs w:val="20"/>
              </w:rPr>
              <w:t xml:space="preserve">
                雁塔登塔25元/人（自愿）
                <w:br/>
                西安博物院耳麦20元（自愿）
                <w:br/>
                兵马俑电瓶车5元（自愿），耳麦20元（自愿）
                <w:br/>
                华清宫耳麦20元/人（自愿）
                <w:br/>
                华山索道（三选一必消）：北峰往返190元，西峰往返280元，西上北下360元
              </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2025-12-14T01:37:12+08:00</dcterms:created>
  <dcterms:modified xsi:type="dcterms:W3CDTF">2025-12-14T01:37:12+08:00</dcterms:modified>
</cp:coreProperties>
</file>

<file path=docProps/custom.xml><?xml version="1.0" encoding="utf-8"?>
<Properties xmlns="http://schemas.openxmlformats.org/officeDocument/2006/custom-properties" xmlns:vt="http://schemas.openxmlformats.org/officeDocument/2006/docPropsVTypes"/>
</file>