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【环球时光】北京双飞5天｜故宫深度游丨纪念堂丨环球影城丨万里长城丨玉渊潭赏樱丨恭王府丨北海休闲游行程单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QY-20250314F2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★【天安门观看升旗仪式】同唱国歌！培养孩子维护国家尊严的意识。
                <w:br/>
                ★【恭王府】京城十大顶级“豪”四合院之一和珅府，故有了“一座恭王府，半部清代史”的说法！
                <w:br/>
                ★【天坛公园】中国现存规模最大的古代皇家祭祀群-天坛公园。
                <w:br/>
                ★【北海皇家御苑三大主题活动】《汉服换装拍照》《投壶运动会》《快雪堂摸福字祈福》
                <w:br/>
                ★ 特别策划：全天畅玩【环球影城】，探索七大主题乐园，开启一段冒险之旅。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升旗--八达岭--奥林匹克公园--外观鸟巢水立方
                <w:br/>
                上午：早上乘车前往天安门广场观看庄严肃穆的【升旗仪式】（约30分钟）。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***温馨提示***
                <w:br/>
                1．午晚餐自理，环球影城内享用美食
                <w:br/>
                2．特别提醒：本天景区内无导游陪同，会安排环球影城一日游的接送服务行程结束后返回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北京：如家精选/桔子酒店/莱安商务或者不低于以上标准质量的备选酒店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700元 ，退房差400元！
                <w:br/>
                3、用餐：含7正4早（房费含早），餐标30-60元（小孩餐费减半），特色餐：【全聚德烤鸭餐60元/人】【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2025-04-27T23:37:02+08:00</dcterms:created>
  <dcterms:modified xsi:type="dcterms:W3CDTF">2025-04-27T23:37:02+08:00</dcterms:modified>
</cp:coreProperties>
</file>

<file path=docProps/custom.xml><?xml version="1.0" encoding="utf-8"?>
<Properties xmlns="http://schemas.openxmlformats.org/officeDocument/2006/custom-properties" xmlns:vt="http://schemas.openxmlformats.org/officeDocument/2006/docPropsVTypes"/>
</file>