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【皇牌玩家】澳大利亚大堡礁东海岸10天全景之旅 | 墨尔本 | 凯恩斯 | 布里斯本 | 黄金海岸 | 悉尼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OCCZ10NS4#2510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参考航班：CZ321/21:20-09:45+1
                <w:br/>
                悉尼-/-广州         参考航班：CZ302/22:45-05:45+1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澳式牛扒餐，品尝当地饮食，深入了解当地生活习俗；黄金海岸澳洲国宴风味餐（龙虾袋鼠肉风味餐）；
                <w:br/>
                凯恩斯热带雨林公园BBQ自助午餐、凯恩斯大堡礁游船自助午餐；
                <w:br/>
                <w:br/>
                住宿升级
                <w:br/>
                升级2晚五星酒店，让您高枕无忧、舒服度拉满！
                <w:br/>
                <w:br/>
                体验升级
                <w:br/>
                【墨尔本】：漫步墨尔本的巷道，领略墨尔本的无穷魅力；
                <w:br/>
                【悬崖海岸公路】：号称世上最美公路之一，“人生必去的二十个旅程” 之一；
                <w:br/>
                【悉尼动物园】：首家无笼动物国，与澳大利亚本土动物近距离接触；
                <w:br/>
                【悉尼渡轮】：像当地人一样搭乘【特色渡轮】游悉尼港，观赏两岸迷人景致；
                <w:br/>
                【蓝山国家公园】：探访新南威尔士州著名的世界自然遗产公园，探索自然美景；
                <w:br/>
                【昆士兰博物馆】：自然科学的天地，也展示着人类历史文明的发展演变；
                <w:br/>
                【滑浪者天堂】： “电影海王取景地”、全世界最长的海岸线，绵长的金色沙滩；
                <w:br/>
                【黄金海岸百万游艇】：澳洲人生平最希望拥有的三大梦想之一就是游艇，体验当地富豪的生活；
                <w:br/>
                【凯恩斯大堡礁游船】：前往世界自然遗产的大堡礁，探索斑斓绚丽的海底花园；
                <w:br/>
                【热带雨林自然公园】："世界遗产古老而神秘的雨林"，乘坐军用水陆两用车，穿梭于各种热带雨林动植物；
                <w:br/>
                【SkyPiont观景台】：澳洲唯一一座 360 度海滨观景台，充分感受黄金海岸天际线带给您的视觉震撼；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参考航班：CZ321/21:20-09:45+1
                <w:br/>
                当天于指定时间在广州国际机场集中，在专业领队带领下办理登机手续，搭乘豪华客机前往澳大利亚“花园城市”~~墨尔本。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和BatesSmart建筑设计事务所之手。
                <w:br/>
                【墨尔本涂鸦街】：
                <w:br/>
                墨尔本的涂鸦文化，巷内多条通道都喷满涂鸦，各种七彩涂鸦中不乏国际大师手笔，已成墨尔本一大观光景点，也被《Lonely Planet》，选为澳洲文化景点首选。
                <w:br/>
                【电车】：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【皇家植物园】：
                <w:br/>
                皇家植物园建于19世纪，是当今世界上设计最好的植物园之一，种植着来自澳大利亚甚至世界各地的奇花异草。很值得我们观赏，体验活动丰富多彩，有儿童花园、植物标本馆、植物园商店等。
                <w:br/>
                【国立美术馆】：
                <w:br/>
                国立美术馆(National Gallery of Victoria，简称NGV)是澳大利亚最受欢迎的艺术展馆。馆内藏品极为丰富，包括许多世界公认的一流艺术品，分别在NGV国际馆(NGV International)和NGV澳大利亚馆：伊恩•波特中心(NGV Australia: Ian Potter Centre)两座展馆展出。国际馆用于收藏NGV的国际艺术展品。
                <w:br/>
                交通：专车
                <w:br/>
              </w:t>
            </w:r>
          </w:p>
        </w:tc>
        <w:tc>
          <w:tcPr/>
          <w:p>
            <w:pPr>
              <w:pStyle w:val="indent"/>
            </w:pPr>
            <w:r>
              <w:rPr>
                <w:rFonts w:ascii="宋体" w:hAnsi="宋体" w:eastAsia="宋体" w:cs="宋体"/>
                <w:color w:val="000000"/>
                <w:sz w:val="20"/>
                <w:szCs w:val="20"/>
              </w:rPr>
              <w:t xml:space="preserve">早餐：机上早餐     午餐：√     晚餐：√   </w:t>
            </w:r>
          </w:p>
        </w:tc>
        <w:tc>
          <w:tcPr/>
          <w:p>
            <w:pPr>
              <w:pStyle w:val="indent"/>
            </w:pPr>
            <w:r>
              <w:rPr>
                <w:rFonts w:ascii="宋体" w:hAnsi="宋体" w:eastAsia="宋体" w:cs="宋体"/>
                <w:color w:val="000000"/>
                <w:sz w:val="20"/>
                <w:szCs w:val="20"/>
              </w:rPr>
              <w:t xml:space="preserve">澳大利亚：Element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悬崖海岸公路 – 墨尔本（去程沿海线，回程内陆线）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这个海湾位于墨尔本南部海岸，呈美丽的新月形，曾是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     午餐：西式简餐     晚餐：√   </w:t>
            </w:r>
          </w:p>
        </w:tc>
        <w:tc>
          <w:tcPr/>
          <w:p>
            <w:pPr>
              <w:pStyle w:val="indent"/>
            </w:pPr>
            <w:r>
              <w:rPr>
                <w:rFonts w:ascii="宋体" w:hAnsi="宋体" w:eastAsia="宋体" w:cs="宋体"/>
                <w:color w:val="000000"/>
                <w:sz w:val="20"/>
                <w:szCs w:val="20"/>
              </w:rPr>
              <w:t xml:space="preserve">澳大利亚：Element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	航班：待定
                <w:br/>
                早上飞往黄金海岸，抵达后开始今日精彩的行程：
                <w:br/>
                【黄金海岸城市艺术中心】：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【Skypoint观景台】
                <w:br/>
                位在 77 层楼的天顶瞭望台 Skypoint 藏身在澳洲最高的纯住宅 Q1 大厦内，旅客可搭乘世界最快的电梯之一，以 43 秒的速度到达位在海拔高度 230 米的观景台。 360 度环绕观景台搭配大面玻璃，让您可以欣赏到黄金海岸全景，不管是脚下的海浪、沙滩、腹地，还是眺望远处的景致，一次将所有美景尽收眼底。
                <w:br/>
                交通：专车 飞机
                <w:br/>
              </w:t>
            </w:r>
          </w:p>
        </w:tc>
        <w:tc>
          <w:tcPr/>
          <w:p>
            <w:pPr>
              <w:pStyle w:val="indent"/>
            </w:pPr>
            <w:r>
              <w:rPr>
                <w:rFonts w:ascii="宋体" w:hAnsi="宋体" w:eastAsia="宋体" w:cs="宋体"/>
                <w:color w:val="000000"/>
                <w:sz w:val="20"/>
                <w:szCs w:val="20"/>
              </w:rPr>
              <w:t xml:space="preserve">早餐：√     午餐：√     晚餐：龙虾袋鼠肉风味餐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黄金海岸-布里斯本-/-凯恩斯	航班：待定
                <w:br/>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c>
          <w:tcPr/>
          <w:p>
            <w:pPr>
              <w:pStyle w:val="indent"/>
            </w:pPr>
            <w:r>
              <w:rPr>
                <w:rFonts w:ascii="宋体" w:hAnsi="宋体" w:eastAsia="宋体" w:cs="宋体"/>
                <w:color w:val="000000"/>
                <w:sz w:val="20"/>
                <w:szCs w:val="20"/>
              </w:rPr>
              <w:t xml:space="preserve">早餐：√     午餐：绿岛午餐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 –/- 悉尼	航班：待定
                <w:br/>
                早餐后开始今日精彩之旅：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交通：专车，飞机
                <w:br/>
              </w:t>
            </w:r>
          </w:p>
        </w:tc>
        <w:tc>
          <w:tcPr/>
          <w:p>
            <w:pPr>
              <w:pStyle w:val="indent"/>
            </w:pPr>
            <w:r>
              <w:rPr>
                <w:rFonts w:ascii="宋体" w:hAnsi="宋体" w:eastAsia="宋体" w:cs="宋体"/>
                <w:color w:val="000000"/>
                <w:sz w:val="20"/>
                <w:szCs w:val="20"/>
              </w:rPr>
              <w:t xml:space="preserve">早餐：√     午餐：BBQ自助餐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 蓝山国家公园 - 悉尼（约1.5小时）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悉尼-/-广州 	航班：CZ302/22:45-05:45+1
                <w:br/>
                早餐后开始今日精彩之旅：
                <w:br/>
                【特色渡轮之旅】：
                <w:br/>
                乘搭【悉尼港特色渡轮】畅游南半球最美丽的海湾【悉尼港】；于船上观赏【悉尼高级住宅区】、【屈臣氏湾】、【玫瑰湾】、【伊丽莎白湾】及欣赏悉尼港湾美景。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【悉尼歌剧院】：
                <w:br/>
                近距离游览举世闻名的悉尼歌剧院（外观），深入了解其背后曲折动人的故事；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【悉尼情人港】
                <w:br/>
                是当地集娱乐餐饮和购物于一体的大型休闲区，也被称为全世界zui美丽的港口。白天的情人港灿烂夺目，阳光洒在海面上波光粼粼，夜晚的情人港灯火辉煌，气氛暧昧。你可以坐在码头边上吹吹海风，欣赏港口两岸的风景。
                <w:br/>
                交通：专车 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交通：飞机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全程金牌中文领队兼导游服务费用，及全程小费：80元/人/天
                <w:br/>
                5.	团队行程期间的空调巴士接送费用
                <w:br/>
                6.	行程中标注包含的景点首道门票费用
                <w:br/>
                7.	团队用餐标准：除标准飞机餐外，早餐为酒店早餐或餐盒，午晚餐为中式桌餐8菜1汤（或特色餐及自助餐），特色餐以行程中标注为准。餐标午餐/晚餐35澳币/餐/人，14正7早
                <w:br/>
                8.	旅行社责任险。（旅游意外险不含，建议出行前自行按需购买个人出境旅游意外险！）
                <w:br/>
                9.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特别备注：持ADS签证，旅途中不可离团；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2025-04-20T07:17:21+08:00</dcterms:created>
  <dcterms:modified xsi:type="dcterms:W3CDTF">2025-04-20T07:17:21+08:00</dcterms:modified>
</cp:coreProperties>
</file>

<file path=docProps/custom.xml><?xml version="1.0" encoding="utf-8"?>
<Properties xmlns="http://schemas.openxmlformats.org/officeDocument/2006/custom-properties" xmlns:vt="http://schemas.openxmlformats.org/officeDocument/2006/docPropsVTypes"/>
</file>