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【西欧】金牌ultra法瑞意德一价全含13天（海航深圳直飞）丨卢浮宫入内|少女峰|黄金列车|双游船|比萨|新天鹅堡|勃艮第酒庄品酒丨布鲁塞尔|因斯布鲁克丨巴黎连住3晚|含全餐行程单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EU20250318F2UCG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“欧洲屋脊”少女峰：触达欧洲之巅，为您的瑞士之行镶嵌一颗王冠上的宝石
                <w:br/>
                艺术殿堂-卢浮宫：专业人工讲解，参观世界四大博物馆之首卢浮宫，透过对艺术珍品咫尺间的欣赏，与艺术大师们来一场跨越时空的心灵对话 
                <w:br/>
                塞纳河游船：欣赏塞纳河两岸法国著名建筑，体验法国浪漫情怀
                <w:br/>
                法式浪漫品酒体验：知名酒乡勃艮第，悠久历史酒庄品酒体验
                <w:br/>
                浪漫水城：在举世闻名的浪漫“水都”、被誉为“亚德里亚海的明珠”--威尼斯，与圣马克广场上的鸽子邂逅相遇，乘坐贡多拉游船穿梭于水城之间
                <w:br/>
                艺术密码：寻访意大利艺术密码，在文艺复兴发源地佛罗伦萨，观赏凝聚了米开朗基罗等艺术家心血的圣母百花教堂
                <w:br/>
                世界奇观：亲临比萨斜塔见证每一块砖石都是石雕佳品的千年奇迹，不枉此行
                <w:br/>
                魅力罗马： 拥有2700年历史的城市永恒之都--罗马，强盛的罗马帝国至今仍难掩昔日磅礡的气势
                <w:br/>
                时尚之都：米兰被称为时尚爱好者的艺术天堂，是浪漫与奢华的代名词，是古典与现代交融的时尚之都
                <w:br/>
                名城风光：“上帝后花园”&amp;仙境小镇因特拉肯+蜜月小镇琉森，浪漫之都巴黎，“阿尔卑斯之心”因斯布鲁克
                <w:br/>
                味蕾绽放：特别安排少女峰雪山餐厅午餐、意大利T骨牛排、法国油封烤鸡、巴黎法式蜗牛三道式、KBB土耳其烤肉、意大利墨鱼面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请游客在指定时间在深圳国际机场集中，由领队带领搭乘国际航班，飞往比利时首都—布鲁塞尔。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布鲁塞尔-约312KM-巴黎（法国）
                <w:br/>
                参考航班：HU759   SZX/BRU   0155-0750（航班仅供参考，具体以实际为准）
                <w:br/>
                抵达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交通：飞机/巴士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酒店早餐后，乘车前往法国首都-“浪漫之都”巴黎，文艺爱好者的天堂，众多顶级博物馆带你领略欧洲艺术的灿烂荣光。
                <w:br/>
                【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特别安排【塞纳河游船】乘坐塞纳河游船，发现不一样的巴黎，欣赏河畔的美景和建筑，给巴黎之行留下浪漫而难忘的印记。
                <w:br/>
                特别安排：【法国特色烤鸡】美味法式风情烤鸡，外酥里嫩，入口即化。
                <w:br/>
                特别安排：【法式蜗牛三道式】融于仪式感的料理，尽享巴黎浪漫风情。
                <w:br/>
                游毕乘车前往酒店入住。
                <w:br/>
                交通：巴士
                <w:br/>
              </w:t>
            </w:r>
          </w:p>
        </w:tc>
        <w:tc>
          <w:tcPr/>
          <w:p>
            <w:pPr>
              <w:pStyle w:val="indent"/>
            </w:pPr>
            <w:r>
              <w:rPr>
                <w:rFonts w:ascii="宋体" w:hAnsi="宋体" w:eastAsia="宋体" w:cs="宋体"/>
                <w:color w:val="000000"/>
                <w:sz w:val="20"/>
                <w:szCs w:val="20"/>
              </w:rPr>
              <w:t xml:space="preserve">早餐：酒店早餐     午餐：法式烤鸡     晚餐：蜗牛三道式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巴黎（法国）
                <w:br/>
                酒店早餐后，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特别安排：【土耳其烤肉】一块面包裹着拌好的烧肉，咬上一口软糯的面包皮和脆香肥美的烧肉，搭配出绝妙的滋味，让你吃了还想吃，欲罢不能。
                <w:br/>
                游毕乘车前往酒店入住。
                <w:br/>
                交通：巴士
                <w:br/>
              </w:t>
            </w:r>
          </w:p>
        </w:tc>
        <w:tc>
          <w:tcPr/>
          <w:p>
            <w:pPr>
              <w:pStyle w:val="indent"/>
            </w:pPr>
            <w:r>
              <w:rPr>
                <w:rFonts w:ascii="宋体" w:hAnsi="宋体" w:eastAsia="宋体" w:cs="宋体"/>
                <w:color w:val="000000"/>
                <w:sz w:val="20"/>
                <w:szCs w:val="20"/>
              </w:rPr>
              <w:t xml:space="preserve">早餐：酒店早餐     午餐：√     晚餐：土耳其烤肉   </w:t>
            </w:r>
          </w:p>
        </w:tc>
        <w:tc>
          <w:tcPr/>
          <w:p>
            <w:pPr>
              <w:pStyle w:val="indent"/>
            </w:pPr>
            <w:r>
              <w:rPr>
                <w:rFonts w:ascii="宋体" w:hAnsi="宋体" w:eastAsia="宋体" w:cs="宋体"/>
                <w:color w:val="000000"/>
                <w:sz w:val="20"/>
                <w:szCs w:val="20"/>
              </w:rPr>
              <w:t xml:space="preserve">ibis Styles Versailles Saint Quentin en Yvelines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Hôtel Siatel Besancon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法国小镇-约222KM-少女峰-因特拉肯-瑞士小镇（瑞士）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游览完毕前往酒店入住。
                <w:br/>
                交通：巴士
                <w:br/>
              </w:t>
            </w:r>
          </w:p>
        </w:tc>
        <w:tc>
          <w:tcPr/>
          <w:p>
            <w:pPr>
              <w:pStyle w:val="indent"/>
            </w:pPr>
            <w:r>
              <w:rPr>
                <w:rFonts w:ascii="宋体" w:hAnsi="宋体" w:eastAsia="宋体" w:cs="宋体"/>
                <w:color w:val="000000"/>
                <w:sz w:val="20"/>
                <w:szCs w:val="20"/>
              </w:rPr>
              <w:t xml:space="preserve">早餐：酒店早餐     午餐：雪山午餐     晚餐：√   </w:t>
            </w:r>
          </w:p>
        </w:tc>
        <w:tc>
          <w:tcPr/>
          <w:p>
            <w:pPr>
              <w:pStyle w:val="indent"/>
            </w:pPr>
            <w:r>
              <w:rPr>
                <w:rFonts w:ascii="宋体" w:hAnsi="宋体" w:eastAsia="宋体" w:cs="宋体"/>
                <w:color w:val="000000"/>
                <w:sz w:val="20"/>
                <w:szCs w:val="20"/>
              </w:rPr>
              <w:t xml:space="preserve">Ski Lodge Engelberg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瑞士小镇-黄金列车-琉森-约300KM-新天鹅堡-约115KM-因斯布鲁克（奥地利）
                <w:br/>
                参考班次：Meiringen - Luzern  09:41-10:55（班次仅供参考，具体以实际为准）
                <w:br/>
                酒店早餐后，特别安排搭乘瑞士著名【黄金列车】，看湖光山色，沿线极其优美的雪山草地湖畔风光闻名，如同黄金，永远留在记忆中。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Tyrol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早餐：酒店早餐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意大利小镇-约240KM-佛罗伦萨-约88KM-比萨-意大利小镇（意大利）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c>
          <w:tcPr/>
          <w:p>
            <w:pPr>
              <w:pStyle w:val="indent"/>
            </w:pPr>
            <w:r>
              <w:rPr>
                <w:rFonts w:ascii="宋体" w:hAnsi="宋体" w:eastAsia="宋体" w:cs="宋体"/>
                <w:color w:val="000000"/>
                <w:sz w:val="20"/>
                <w:szCs w:val="20"/>
              </w:rPr>
              <w:t xml:space="preserve">早餐：酒店早餐     午餐：T骨牛排     晚餐：√   </w:t>
            </w:r>
          </w:p>
        </w:tc>
        <w:tc>
          <w:tcPr/>
          <w:p>
            <w:pPr>
              <w:pStyle w:val="indent"/>
            </w:pPr>
            <w:r>
              <w:rPr>
                <w:rFonts w:ascii="宋体" w:hAnsi="宋体" w:eastAsia="宋体" w:cs="宋体"/>
                <w:color w:val="000000"/>
                <w:sz w:val="20"/>
                <w:szCs w:val="20"/>
              </w:rPr>
              <w:t xml:space="preserve">Best Western Grand Hotel Guinigi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意大利小镇-约336KM-罗马-约136KM-意大利小镇（意大利）
                <w:br/>
                酒店早餐后，乘车前往意大利首都【罗马】，市区参观。「永恒之都」-罗马随处可见古罗马帝国时期古迹；途径【古罗马废墟】：它位于【古罗马斗兽场】（门外拍照约20分钟）之旁，昔日为古罗马帝国的中心，是现存世界最大面积的古罗马废墟，曾建有无数的宫殿和建筑群，现在却只剩下颓垣败瓦，一片荒凉。附近还有【君士坦丁大帝凯旋门】（门外拍照约15分钟）其雕刻工艺十分精巧。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Europalace Hotel Todi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意大利小镇-约489KM-米兰（意大利）
                <w:br/>
                酒店早餐后，乘车前往【米兰】市区游览（约60分钟），世界时尚艺术中心，世界设计之都，世界历史文化名城：
                <w:br/>
                【米兰大教堂】(外观)位于米兰大广场，是米兰的象征，是世界五大教堂之一，规模居世界第二。拿破仑曾于1805年在米兰大教堂举行加冕仪式。
                <w:br/>
                【斯卡拉广场】广场中间是达•芬奇的雕像。达•芬奇一手握书, 一手微微抬起, 面容端庄, 深邃明澈的双眸, 透露出智慧光芒．碑座上还立有他的四位得意门生的立像。
                <w:br/>
                【斯卡拉歌剧院】(外观)世界著名歌剧院，誉为“歌剧之麦加”而其最著名之处便在于它顶部的“钻石”。
                <w:br/>
                【马力诺宫】(外观)是位于米兰市中心的16世纪的代表性建筑，至今是米兰市政厅所在地。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Unahotels Malpensa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参考航班：HU7974   MXP/SZX   1035-0500+1（航班仅供参考，具体以实际为准）
                <w:br/>
                酒店早餐后，前往机场乘坐国际航班返回深圳。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2.全程欧洲标准酒店，特别升级巴黎住足3晚，1/2标准双人房；
                <w:br/>
                3.行程所列餐食，酒店西式热早餐，全程20个正餐，15个中式团餐六菜一汤，5个特色餐：少女峰雪山餐厅午餐+法国油封烤鸡+土耳其烤肉+法式蜗牛三道式+意大利T骨牛排+意大利墨鱼面（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6.基本景点大门票（只含卢浮宫（含专业官导讲解），塞纳河游船，贡多拉游船，少女峰上下山交通，酒庄品酒体验），其它为外观或免费；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1.全程酒店单人间附加3200元/人（酒店单房差仅指普通单人间如要求安排大床房或标双，单房差另议）；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岁以下（不含6岁）不占床减2200元/人，此价格提供机位、车位、餐位及景点门票，不提供住宿床位，占床按成人价格收费，6岁起必须占床，1大1小必须占床；
                <w:br/>
                2.婴儿费用：2周岁以下（不含2周岁）按婴儿价格收费，此收费不提供机位、车位、餐位、床位及景点费用；
                <w:br/>
                3.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本社有权根据景点节假日休息时间调整行程游览先后顺序，但游览内容不会减少，标准不会降低；但由于客观因素限制确实无法安排的，本社将根据实际情况进行调整，敬请理解与配合；
                <w:br/>
                2. 行程景点实际游览最短时间，以行程中标注时间为准；
                <w:br/>
                3. 为利于行程合理安排，抵达当天直接开始游览的团队早餐将在飞机上用餐，行程均不含早餐，上午11点后（含11点）抵达的航班，行程均不含午餐；
                <w:br/>
                4. 根据国际航班团队搭乘要求，团队通常须提前4-4.5小时到达机场办理登机手续，故国际段航班回程在当地下午17点前（含17点）、晚间23点前（含23点）起飞的，行程均不含午餐或晚餐；
                <w:br/>
                5. 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2025-05-22T14:43:47+08:00</dcterms:created>
  <dcterms:modified xsi:type="dcterms:W3CDTF">2025-05-22T14:43:47+08:00</dcterms:modified>
</cp:coreProperties>
</file>

<file path=docProps/custom.xml><?xml version="1.0" encoding="utf-8"?>
<Properties xmlns="http://schemas.openxmlformats.org/officeDocument/2006/custom-properties" xmlns:vt="http://schemas.openxmlformats.org/officeDocument/2006/docPropsVTypes"/>
</file>