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【臻纯九寨】四川阆中双飞一动5天丨阆中古城丨仙境九寨沟丨瑶池黄龙丨松州古城丨锦里古街丨古蜀文明三星堆行程单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WZ-20251024ZCJZWT5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★【产品特色】景点全面：畅游仙境九寨、瑶池黄龙、阆中古城、三星堆博物馆； 
                <w:br/>
                ★【古蜀文明】精心安排探秘沉睡数千年,一醒惊天下”的三星堆博物馆；
                <w:br/>
                ★【打卡必地】游览西蜀第一街——“锦里古街”体验成都的慢生活和麻辣美食；
                <w:br/>
                ★【住宿升级】入住精选网评4钻酒店，阆中古城1晚古城精品客栈；
                <w:br/>
                ★【特色美食】精心安排美食餐：三国砂锅宴、牦牛滋补养生汤锅；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08:40 -11:05 )--九寨沟（阆-九390公里约6-7小时小时）
                <w:br/>
                广州乘机（飞行2小时）前往阆中古城机场；导游接团后乘车前往九寨沟，入住酒店。
                <w:br/>
                <w:br/>
                温馨提示：九寨房费和餐费为套餐制，套餐的餐食为酒店配餐，比较简约；如晚餐不用，无费用退出。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世界自然遗产-童话世界九寨沟【含优惠门票；不含：观光车淡季80元/旺季90元+保险10元】（游览6—8小时），它集翠海、叠溪、彩林和藏族风情于一体，以美丽绝伦的自然风光而成为中国著名的风景名胜区。
                <w:br/>
                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 观光车淡季80元/旺季90元+保险10元、 【九寨藏羌歌舞晚会】180-280元/人、【九寨走进藏民家访】150-180元/人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九寨—黄龙-九寨/松潘高铁站—成都
                <w:br/>
                酒店享用早餐。抵达【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完毕后前往黄龙九寨/松潘高铁站后，乘坐动车抵达成都；后前往酒店入住。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成都—锦里古街—三星堆—阆中 （成-阆260公里约3小时）
                <w:br/>
                酒店早餐后，乘动车前往市区。
                <w:br/>
                打卡川西民俗街【锦里一条街】老街、宅邸、府第、民居、客栈、商铺、万年台坐落其间，青瓦错落有致，青石板路蜿蜒前行，让人恍若时空倒流。川茶、川菜、川酒、川戏等古蜀文化如清风扑面而来。
                <w:br/>
                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后乘车前往【阆中古城】被誉为风水古城，古城已有2300多年的历史，其民居融北方四合院和岭南庭院建筑于一体，后入住酒店。
                <w:br/>
                <w:br/>
                特别说明：因三星堆每日限流，如未约到票则改游【金沙遗址博物馆】，同意报名即认可此调整方案。我社将全力抢票，争取能让游客参观三星堆。
                <w:br/>
                <w:br/>
                （温馨提示：在不减少景点情况下，全程景点我社可根据实际情况调整游览的先后顺序，请知悉。）
                <w:br/>
                交通：汽车
                <w:br/>
                景点：【三星堆博物馆】
                <w:br/>
                自费项：【三星堆博物馆】讲解耳麦30元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阆中—古城机场—广州  广州 （参考航班：CZ8692/ 11:55- 14:20 ）
                <w:br/>
                游览中国四大古城之一【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后乘车前往机场乘机返回广州，结束愉快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景点：【阆中古城】
                <w:br/>
                自费项：【阆中古城】小景点门票和电瓶车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（不含景区交通：九寨观光车旺季90元、淡季80元）（必须乘坐）
                <w:br/>
                （不含九寨保险10元、黄龙缆车120元，黄龙电瓶车20元、黄龙定位耳麦30元；（非必须自愿选择）；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6、不含：（不含景区交通：九寨观光车旺季90元、淡季80元）（必须乘坐）
                <w:br/>
                （不含九寨保险10元、黄龙缆车120元，黄龙电瓶车20元、黄龙定位耳麦30元；（非必须自愿选择）。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观光车旺季90元/人（淡季80元）（必消消费）、保险10元（自愿消费）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2025-12-18T08:36:49+08:00</dcterms:created>
  <dcterms:modified xsi:type="dcterms:W3CDTF">2025-12-18T08:36:49+08:00</dcterms:modified>
</cp:coreProperties>
</file>

<file path=docProps/custom.xml><?xml version="1.0" encoding="utf-8"?>
<Properties xmlns="http://schemas.openxmlformats.org/officeDocument/2006/custom-properties" xmlns:vt="http://schemas.openxmlformats.org/officeDocument/2006/docPropsVTypes"/>
</file>