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【韩境三色】韩国4飞6天5晚|体验潮流首尔+活力十足釜山+浪漫山岛济州|特别包含首尔-釜山 KIX车票，升级餐标15000韩币|打卡最美山岛月汀里|漫步白浅滩文化村|南航行程单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KR17425215007x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首尔-釜山-济州岛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去程：广州首尔 CZ337 0940 1350/广州首尔 CZ3061 1040 1515/广州-首尔 CZ339 1630-2035/OZ370 CANICN  1240 1650
                <w:br/>
                内路段暂定
                <w:br/>
                返程：9C6106 CJUCAN 2235-0035+1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【超值联游】体验潮流首尔+活力十足釜山+浪漫山岛济州
                <w:br/>
                【绝佳体验】体验超火海云台蓝线公园胶囊列车，俯瞰釜山海湾美景
                <w:br/>
                【色彩打卡】穿梭色彩斑斓的甘川文化村，梨泰院赏绝美夕阳，还有漫步白浅滩文化村
                <w:br/>
                【最美山岛】童话感的海水浴场月汀里，涉地可支感受眼前黑礁林立身后吃草牛羊，还有超绝果冻海
                <w:br/>
                【品质出行】特别包含首尔-釜山 KIX车票，升级餐标15000韩币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广州一首尔一入住酒店自由活动
                <w:br/>
                请各位贵宾是日指定时间在广州白云机场集合出发，统一办理登机手续，搭乘航班前往韩国首尔，抵达后接机入住酒店。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金浦华美达或同级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首尔一景福宫一青瓦台--北村韩屋村一梨泰院一乐天免税店一明洞
                <w:br/>
                【景福宫国立民俗博物馆】韩国国立民俗博物馆，位于景福宫(경복궁)内的国立民俗博物馆是展示韩国的传统生活方式的地方，这里展示着相关的近4,000件民族资料，是韩国唯一全面展示民俗生活历史的国立综合博物馆。馆内有3个常设展示室和2个计划展示室，资料室、纪念品商店等配套设施也很完善。
                <w:br/>
                【青瓦台】青瓦台是卢泰愚（노태우）总统在任时新建的。青瓦台主楼曾为韩国总统官邸。有总统办公室、接见厅、会议室、居室，配楼有秘书室、警护室和迎宾楼等。2022年3月20日，韩国候任总统尹锡悦宣布，将韩国总统府由青瓦台迁往位于首尔市龙山区的国防部大楼，5月10日，青瓦台向公众全面开放参观。开放时间为早7时-晚7时。5月26日起，原总统府青瓦台主楼和总统官邸内部将开放参观。
                <w:br/>
                【北村韩屋村】如今的北村在已有的传统韩屋空间里注入了现代化的建筑，除了传统韩屋、韩食餐厅、韩服店和传统手工作坊等固定形式内容外，在传统韩屋内还出现了现在风格的咖啡馆、西餐厅、服装店和画廊等。
                <w:br/>
                【梨泰院】因为附近驻扎着美军而使这里产生了独特的异国风情，英语招牌和熙熙攘攘的外国人使这里看起来仿佛是一条外国的大街。此外，还能够品尝到土耳其、印度、巴基斯坦、瑞士、泰国等在其它地方很难找到的外国风味餐饮，成为来此观光的一大乐趣。 
                <w:br/>
                【明洞步行街+乐天免税店】乐天免税店为韩国代表的免税店，这里拥有韩国最新的商品。乐天免税店总店位於首尔的中心位置，临近南大门市场、景福宫、南山和梨泰院等观光名胜。
                <w:br/>
              </w:t>
            </w:r>
          </w:p>
        </w:tc>
        <w:tc>
          <w:tcPr/>
          <w:p>
            <w:pPr>
              <w:pStyle w:val="indent"/>
            </w:pPr>
            <w:r>
              <w:rPr>
                <w:rFonts w:ascii="宋体" w:hAnsi="宋体" w:eastAsia="宋体" w:cs="宋体"/>
                <w:color w:val="000000"/>
                <w:sz w:val="20"/>
                <w:szCs w:val="20"/>
              </w:rPr>
              <w:t xml:space="preserve">早餐：酒店外早     午餐：人参鸡     晚餐：X   </w:t>
            </w:r>
          </w:p>
        </w:tc>
        <w:tc>
          <w:tcPr/>
          <w:p>
            <w:pPr>
              <w:pStyle w:val="indent"/>
            </w:pPr>
            <w:r>
              <w:rPr>
                <w:rFonts w:ascii="宋体" w:hAnsi="宋体" w:eastAsia="宋体" w:cs="宋体"/>
                <w:color w:val="000000"/>
                <w:sz w:val="20"/>
                <w:szCs w:val="20"/>
              </w:rPr>
              <w:t xml:space="preserve">金浦华美达或同级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人参专卖店一化妆品点一护肝宝专卖店一首尔站 KIX(3H)一釜山
                <w:br/>
                【保肝专卖店】【人参专卖店】参观介绍韩国高丽参与韩国国宝的护肝转卖店的历史与用处
                <w:br/>
                【化妆品展厅】可自由购买韩国各种手信产品及化妆品
                <w:br/>
                首尔乘坐 KIX（大约3H）--釜山
                <w:br/>
              </w:t>
            </w:r>
          </w:p>
        </w:tc>
        <w:tc>
          <w:tcPr/>
          <w:p>
            <w:pPr>
              <w:pStyle w:val="indent"/>
            </w:pPr>
            <w:r>
              <w:rPr>
                <w:rFonts w:ascii="宋体" w:hAnsi="宋体" w:eastAsia="宋体" w:cs="宋体"/>
                <w:color w:val="000000"/>
                <w:sz w:val="20"/>
                <w:szCs w:val="20"/>
              </w:rPr>
              <w:t xml:space="preserve">早餐：酒店外早     午餐：韩定食     晚餐：自助烤肉   </w:t>
            </w:r>
          </w:p>
        </w:tc>
        <w:tc>
          <w:tcPr/>
          <w:p>
            <w:pPr>
              <w:pStyle w:val="indent"/>
            </w:pPr>
            <w:r>
              <w:rPr>
                <w:rFonts w:ascii="宋体" w:hAnsi="宋体" w:eastAsia="宋体" w:cs="宋体"/>
                <w:color w:val="000000"/>
                <w:sz w:val="20"/>
                <w:szCs w:val="20"/>
              </w:rPr>
              <w:t xml:space="preserve">釜山皇冠海港或同级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酒店一釜山一海云台蓝线公园(胶囊列车)一广安里海水浴场 -札嘎其海鲜市场
                <w:br/>
                【蓝线公园】（胶囊列车）千万别错过这趟人生胶囊小火车！！ 碧蓝色海岸线美到失语… 韩剧即视感
                <w:br/>
                【广安里海水浴场】釜山广安里海水浴场是釜山最受欢迎的海滩之一 细沙滩和清澈的海水白天可以看到广安大桥全景，海水浴场周边玩点、趣点丰富，四季游客不断。
                <w:br/>
                【札嘎其海鲜市场】室内鱼市场可分为海鲜挑选区，以及干货贩卖区及用餐区。客人在挑选喜欢的海鲜之后，可以直接带走也可以付费请厨房代为料理。来到露天市场，就是感受韩国阿珠妈摆盘吸引客人功力的时候，这也是逛札嘎其市场最让人印象深刻的地方。
                <w:br/>
              </w:t>
            </w:r>
          </w:p>
        </w:tc>
        <w:tc>
          <w:tcPr/>
          <w:p>
            <w:pPr>
              <w:pStyle w:val="indent"/>
            </w:pPr>
            <w:r>
              <w:rPr>
                <w:rFonts w:ascii="宋体" w:hAnsi="宋体" w:eastAsia="宋体" w:cs="宋体"/>
                <w:color w:val="000000"/>
                <w:sz w:val="20"/>
                <w:szCs w:val="20"/>
              </w:rPr>
              <w:t xml:space="preserve">早餐：酒店外早     午餐：韩国拌饭     晚餐：X   </w:t>
            </w:r>
          </w:p>
        </w:tc>
        <w:tc>
          <w:tcPr/>
          <w:p>
            <w:pPr>
              <w:pStyle w:val="indent"/>
            </w:pPr>
            <w:r>
              <w:rPr>
                <w:rFonts w:ascii="宋体" w:hAnsi="宋体" w:eastAsia="宋体" w:cs="宋体"/>
                <w:color w:val="000000"/>
                <w:sz w:val="20"/>
                <w:szCs w:val="20"/>
              </w:rPr>
              <w:t xml:space="preserve">釜山皇冠海港或同级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甘川文化村一白浅滩文化村一(飞机)--济州一城山日出峰一涉地可支
                <w:br/>
                【甘川文化村】漫步于甘川文化村，你可以随时看到色彩鲜艳的壁画，在展望台上能够看到不远处的大海，听到轮船出航的鸣笛声，在艺术商店里面还可以欣赏购买精美的小礼物。
                <w:br/>
                【白浅滩文化村】白浅滩文化村因影岛蓬莱山的分支水流流入大海时白色的泡沫犹如白雪而得名。文化村拥有美丽可爱的壁画和电影中的台词装饰下的海岸绝壁，还有一望无际的釜山海。这里是电影《辩护人》的取景地，村落朴实而简单，非常适合拍摄文艺而小清新的照片
                <w:br/>
                釜山-济州 航班暂定
                <w:br/>
                【城山日出峰】这里三面环海，十分开阔，北边是牛岛，南边是涉地岬，西边是食山峰、斗山峰、地尾峰等。城山日出峰峰顶看到的日出景观会让你不由自主地发出感叹。
                <w:br/>
                【涉地可支】整个地区由黑色火山岩石和红色火山土构成，形状古怪的海石，浪漫的道路和灯塔，还能看见打捞海鲜的海女。2003年由李秉宪和宋慧乔主演的《洛城生死恋》在涉地可支取景拍摄，蔚蓝的大海与白色的灯塔所组合成的秀丽景致也深植在观众的心中。
                <w:br/>
              </w:t>
            </w:r>
          </w:p>
        </w:tc>
        <w:tc>
          <w:tcPr/>
          <w:p>
            <w:pPr>
              <w:pStyle w:val="indent"/>
            </w:pPr>
            <w:r>
              <w:rPr>
                <w:rFonts w:ascii="宋体" w:hAnsi="宋体" w:eastAsia="宋体" w:cs="宋体"/>
                <w:color w:val="000000"/>
                <w:sz w:val="20"/>
                <w:szCs w:val="20"/>
              </w:rPr>
              <w:t xml:space="preserve">早餐：酒店外早     午餐：X     晚餐：土豆脊骨汤   </w:t>
            </w:r>
          </w:p>
        </w:tc>
        <w:tc>
          <w:tcPr/>
          <w:p>
            <w:pPr>
              <w:pStyle w:val="indent"/>
            </w:pPr>
            <w:r>
              <w:rPr>
                <w:rFonts w:ascii="宋体" w:hAnsi="宋体" w:eastAsia="宋体" w:cs="宋体"/>
                <w:color w:val="000000"/>
                <w:sz w:val="20"/>
                <w:szCs w:val="20"/>
              </w:rPr>
              <w:t xml:space="preserve">济州华美达或同级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月汀里一涯月邑一山茶花之丘一济州一广州 参考航班:9C6106 2235-0035+1
                <w:br/>
                【月汀里】月汀里海边，意为“月亮停留的地方”，白色的沙滩和湛蓝的海水构成了一副美丽的画面，这里受到众多摄影爱好者的青睐。结合天时地利，这里也聚集了一些颇有情调的海边咖啡厅。
                <w:br/>
                【涯月邑】绝美海边咖啡厅，原先GD咖啡馆所在地，拍照打卡超出片，清透果冻海，浪漫又松弛!
                <w:br/>
                【山茶花之丘】山茶树林是一个以山茶和冬柏等植物为主题设计的树木园。园林拥有六百余种和五千余棵冬柏树，分有生态花园区和生态湖区等。这里除了山茶花外，还种植了椰子树等各种造型树，为一造景树木园。
                <w:br/>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早餐：酒店外早     午餐：青花鱼套餐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1.行程内的国际往返经济舱机票费用及机场税（费）
                <w:br/>
                2.每成人每晚一个床位）酒店住宿若出现单男单女，旅行社会按照报名先后的顺序安排同性客人同住，若客人不接受此种方式或经协调最终不能安排的，客人须在出发前补单房差。12岁以下小童不占床位大小同价，因旅游旺季、节庆、当地会展等特殊情况房源紧张，酒店距离将远离市区或变更住宿地点，旅行社保证所提供的酒店将不低于上述酒店标准。
                <w:br/>
                3.含5早餐6正餐用餐标准：餐标：15000韩币，早餐属于酒店外早，所有餐食如自动放弃，款项恕不退还。
                <w:br/>
                4.行程表所列项目第一道门票
                <w:br/>
                5.行程以内的游览交通费。
                <w:br/>
                6.地接用车将根据团队人数安排9-45座空调旅游车，保证每人1正座。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按照2成人入住1间房计算的价格，如您的订单产生单房，将安排您与其他同性客人拼房入住，如不在报名时候补房差，视同客人同意由旅行社安排。如您要求享受单房，请在页面中加购补单间差选项。如您选择单人入住，部分酒店可能会为您安排入住小间单人间（单人床），房差费用1200/人；2-11周岁以下小童不占床大小同价，占床+800元/人；12-18岁必须占床+800元/人。
                <w:br/>
                3、不含司导及领队服务600元（币种：人民币）随团费一起支付。
                <w:br/>
                4、如需旅行社代办免签国家K-ETA申请需付150元/人，客人也可自行手机下载K-ETA的软件直接申请，申请结果客人自行负责。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保健品等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化妆品</w:t>
            </w:r>
          </w:p>
        </w:tc>
        <w:tc>
          <w:tcPr/>
          <w:p>
            <w:pPr>
              <w:pStyle w:val="indent"/>
            </w:pPr>
            <w:r>
              <w:rPr>
                <w:rFonts w:ascii="宋体" w:hAnsi="宋体" w:eastAsia="宋体" w:cs="宋体"/>
                <w:color w:val="000000"/>
                <w:sz w:val="20"/>
                <w:szCs w:val="20"/>
              </w:rPr>
              <w:t xml:space="preserve">化妆品展厅</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保肝宝</w:t>
            </w:r>
          </w:p>
        </w:tc>
        <w:tc>
          <w:tcPr/>
          <w:p>
            <w:pPr>
              <w:pStyle w:val="indent"/>
            </w:pPr>
            <w:r>
              <w:rPr>
                <w:rFonts w:ascii="宋体" w:hAnsi="宋体" w:eastAsia="宋体" w:cs="宋体"/>
                <w:color w:val="000000"/>
                <w:sz w:val="20"/>
                <w:szCs w:val="20"/>
              </w:rPr>
              <w:t xml:space="preserve">功能介绍</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增强安全意识，平安健康出游。请您出行前与同行人务必仔细阅读产品及合同所列的预订说明、出行指南及法规等全部信息及相关安全提示类信息并严格遵守。同时，做好自身健康的第一责任人，确保身体状况良好健康出行 
                <w:br/>
                2.鉴于目的地、经停（转）地的入境政策及疫情防控政策的随时可能调整，页面信息可能存在滞后性，请您在出行前仔细查阅入境要求及最新疫情防控规定，合理安排您的出行 
                <w:br/>
                3.行程中请避免前往没有正式开发开放、缺乏安全保障的区域旅游
                <w:br/>
                <w:br/>
                *若发生旅行社已尽合理义务但仍不能避免的事件或者不可抗力因素导致合同解除的，旅行社或者旅游者皆无责。若由此造成旅游者滞留的，旅行社应采取相应安置措施。增加的食宿费用由旅游者承担；增加的返程费用，由旅行社和旅游者分担。以上法律规定请审慎阅读并知悉
                <w:br/>
                <w:br/>
                *如为多人出行，预订人/旅游者代表确认已征得其余全体出行人同意作为本次旅游签约代表，受托人在旅游合同及其附件上的签字全体委托人均予以认可。如您未取得授权，请不要代为预订下单/签署合同
                <w:br/>
                *为确保未成年人出行安全，建议未成年出行由监护人陪同或同行者持监护人委托证明
                <w:br/>
                *请您在预订时务必提供准确、完整的信息（姓名、性别、证件号码、国籍、联系方式等），以免产生预订错误，影响出行。如因您提供信息错误而造成损失，由您自行承担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护照首页复印件
                <w:br/>
                2. 白底大一寸彩照电子版
                <w:br/>
                3. 身份证正反面复印件
                <w:br/>
                4. 韩国团签申请表
                <w:br/>
                5. 退休证 或 半年社保够买记录（2选1）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2025-06-11T09:27:53+08:00</dcterms:created>
  <dcterms:modified xsi:type="dcterms:W3CDTF">2025-06-11T09:27:53+08:00</dcterms:modified>
</cp:coreProperties>
</file>

<file path=docProps/custom.xml><?xml version="1.0" encoding="utf-8"?>
<Properties xmlns="http://schemas.openxmlformats.org/officeDocument/2006/custom-properties" xmlns:vt="http://schemas.openxmlformats.org/officeDocument/2006/docPropsVTypes"/>
</file>