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【赤坎古镇】台山+深圳2天丨春日浪漫莲花山公园勒杜鹃花海行程单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TX-20250324SP81646334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 含价值￥150/人门票
                <w:br/>
                游金墟 探历史变迁 百年碉楼 非遗表演
                <w:br/>
                体验耗资 460 亿打造大湾区超级工程【深中通道】
                <w:br/>
                春日浪漫—莲花山公园—勒杜鹃花海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出发地—中英街—深圳莲花山--赤坎古镇--酒店
                <w:br/>
                指定地点集合出发【深圳】中英街（车程约2小时，游览约1小时）被称为“一街两制”街心以“界碑石”为界沙头角一分为二，东侧为华界沙头角西侧为英（港）界沙头角故名“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享用午餐，前往【莲花山公园】（游览1小时）因七个山头相拥，状如盛开的莲花，得名莲花山公园。一处风景优美、环境宜人的人与自然和谐共生的“活的博物馆”。邓小平铜像广场位于莲花山之巅，海拔100米，邓小平铜像被评为“深圳十大历史建筑之一”、深圳“十大名片之一”。小平铜像广场被评为深圳八景之一，命名“莲山春早”。在莲花山公园的东南角为“深圳经济特区建立30周年纪念园”。园区主景为三段主题雕塑墙，由一个弧形的圆环贯穿，取其“圈”的意境，在形式上采取半围合的方式。三段主题雕塑墙分别以“春天的故事”“走进新时代”“走向复兴”为主题，把“深圳人”和“深圳精神”以艺术化的形式展现出来。三组浮雕墙以改革开放的重大事件为主线，把经济特区建设30年来的重要人物群体，重要历史事件，标志性建筑、景观和城市符号进行艺术性呈现。3-4月期间公园内有各色各样花放，拍照打卡超级出片哦~
                <w:br/>
                经【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前往【赤坎古镇】（重金包含价值150元大门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
                <w:br/>
                景区内节目众多：一代宗师、北京天桥绝活、古韵戏法、豪门有戏、弦音觅侨乡、赤心乐队、醒狮少年、红色婚礼、火秀等....（节目由当天景区安排为准，停演不作为退费准则，请注意！）
                <w:br/>
                晚餐自理
                <w:br/>
                游毕约20:00乘车前往酒店办理入住。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早餐—古劳水乡—国药集团冯了性大药房—回程
                <w:br/>
                睡到自然醒，享受一个不被打扰的早晨，自行前往酒店餐厅享用早餐；
                <w:br/>
                09:30前往【古劳水乡】（车程1.5小时、游览约1小时）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午餐自理。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5.住宿：天诚港酒店/同级市区酒店 标准双/大床房随机安排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2025-07-17T04:52:09+08:00</dcterms:created>
  <dcterms:modified xsi:type="dcterms:W3CDTF">2025-07-17T04:52:09+08:00</dcterms:modified>
</cp:coreProperties>
</file>

<file path=docProps/custom.xml><?xml version="1.0" encoding="utf-8"?>
<Properties xmlns="http://schemas.openxmlformats.org/officeDocument/2006/custom-properties" xmlns:vt="http://schemas.openxmlformats.org/officeDocument/2006/docPropsVTypes"/>
</file>