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【一脚跨二省】湖南永州云冰山  桐子坳·万亩粉黛乱子草 连州黑山梯田 油岭千户古瑶寨  清远怀旧倾国清城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YB1601429949ut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7:20 广州市东骏广场（地铁杨箕站E出口）
                <w:br/>
                08:15 花都区云山路体育馆北门（花果山地铁站A2出口）
                <w:br/>
                <w:br/>
                下车点：花都/杨箕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粉黛乱子草，粉红色的草儿，如同古代佳人般的发丝，露珠怡然地沾在它的芽上【永州桐子坳】；
                <w:br/>
                平铺天际的云海、如万马奔腾的流云飞瀑和若隐若现的“大风车”尽收眼底【永州云冰山】；
                <w:br/>
                绵延无尽，绿浪漪涟、稻香阵阵的【黑山梯田】；
                <w:br/>
                吊脚楼依山而建,瑶民聚族而居,至今已有一千五百多年【油岭瑶寨】看舞听歌，风情万种入画来；
                <w:br/>
                大山谷中群峰突兀，百峰争雄，仿如千军万马，汹涌而来最佳行摄点【万山朝王】
                <w:br/>
                网红打卡点·一河二岸、一步一景，河面碧波荡漾，溪流、红桥、小舟错落有致，相得益彰；
                <w:br/>
                灿烂的史前文明下以北江文化、凤文化为背景，致力还原清远市康熙元年1662年的学宫书院80%的原貌【倾国清城】；
                <w:br/>
                特别赠送地道英德擂茶或阳山麦羹一份，再加送山塘鸡仔饼美食一份！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广州——飞来峡古栈道——同仁堂——倾国清城——入住清远准三星酒店；
                <w:br/>
                07：20导游于广州东骏广场，08:15 花都区云山路体育馆北门（花果山地铁站A2出口）接团，
                <w:br/>
                乘坐空调旅游车前往“珠三角后花园”、“优秀旅游城市”—清远市
                <w:br/>
                09：00前往徒步参观有千年足迹的【飞来峡古栈道】，到飞来寺约4.8公里，用时约50分钟。北江作为珠江主要支流之一，自古为湘、赣大宗物资进入广东的交通运输要道，北江汇合连江后南流穿过石灰岩层山地时，即成峭壁夹江地貌。这段山地是又高又连绵的山脉，古代要开凿栈道来求北上大道的通畅，称为京西驿道。岭南荔枝进贡，即由广州上清远，入英德，进乳源县，再经梅花、坪石、武阳司，到临武县，最后进入骑田岭道。飞来峡古栈道在保留原有历史古迹的基础上，一部分以岸滩边坚固的岩石为基础，搭建一条1.5米宽架空层栈道，架空层长约1.4公里；经过村民区时将以原有道路为基础改建，或绕行通过房屋区域；同时将改建现有废弃建筑为旅游驿站，驿站建筑立面造型按简约古朴风格设计；集历史文化、风景、生态为一体的“生态走廊”。
                <w:br/>
                11：30自理午餐；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景点：飞来峡古栈道
                <w:br/>
                倾国清城
                <w:br/>
                购物点：同仁堂
                <w:br/>
              </w:t>
            </w:r>
          </w:p>
        </w:tc>
        <w:tc>
          <w:tcPr/>
          <w:p>
            <w:pPr>
              <w:pStyle w:val="indent"/>
            </w:pPr>
            <w:r>
              <w:rPr>
                <w:rFonts w:ascii="宋体" w:hAnsi="宋体" w:eastAsia="宋体" w:cs="宋体"/>
                <w:color w:val="000000"/>
                <w:sz w:val="20"/>
                <w:szCs w:val="20"/>
              </w:rPr>
              <w:t xml:space="preserve">早餐：X     午餐：X     晚餐：自   </w:t>
            </w:r>
          </w:p>
        </w:tc>
        <w:tc>
          <w:tcPr/>
          <w:p>
            <w:pPr>
              <w:pStyle w:val="indent"/>
            </w:pPr>
            <w:r>
              <w:rPr>
                <w:rFonts w:ascii="宋体" w:hAnsi="宋体" w:eastAsia="宋体" w:cs="宋体"/>
                <w:color w:val="000000"/>
                <w:sz w:val="20"/>
                <w:szCs w:val="20"/>
              </w:rPr>
              <w:t xml:space="preserve">清远准三星酒店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锦绣丝绸馆/南国蜜语二选一——古龙峡一河二岸——黑山梯田——入住连南或连州准三星酒店；
                <w:br/>
                07：30品尝早餐。
                <w:br/>
                08：30前往锦绣丝绸馆落于清远市高新区创兴大道1号（即高新区路口右侧），陈列参观面积达1000多平方米。锦绣丝
                <w:br/>
                绸馆展示了中国五千年的丝绸历史文化轨迹及衍生发展的现代丝绸应用价值。馆内设有桑蚕养殖展示厅、丝绸之路文化展示厅、产品工艺展示厅、现代蚕丝成品讲解厅等。通过不同的表达形式展示了华夏丝绸的文化精髓。馆内采用科普教育的讲解方式让游客了解桑蚕的自然属性，以丝绸的织造模型形象生动地让游客了解中国古代丝绸的生产过程，切身感受丝绸的复杂制作工艺。现代蚕丝成品讲解厅则通过讲解形式让游客了解丝绸真缔，展示一系列现代工艺加工出来的系列丝绸成品。
                <w:br/>
                10:00前往前往古龙峡【一河二岸】一步一景，河面碧波荡漾，溪流、红桥、小舟错落有致，相得益彰。溪流沿着河边的长廊观景步行，能听见溪水潺潺，在河岸树下隔河对望两岸的绿，享受着这自然风光。站在红桥之上，更能把整个景观一览无余。
                <w:br/>
                12：00自理午餐；
                <w:br/>
                15：30前往连山游览【黑山梯田】位于黑山村民祖先迁移至大雾山脚下，造田开路，围水种稻，养育了一代代黑山人。黑山梯田也叫雾山梯田,被游客誉为中国“醉美”梯田之一，是省内规模最大的原生态梯田,田埂曲线优美,犹如一幅美丽的原生态乡村油画。来到黑山梯田群可以看到，从山脚到山顶，一层层，一块块、一条条、绵延无尽，绿浪漪涟、稻香阵阵。（十月份没有梯田改成去东村参观）
                <w:br/>
                18：00自理晚餐；
                <w:br/>
                20：00入住连南或连州准三星酒店；
                <w:br/>
                交通：空调旅游车
                <w:br/>
                景点：一河二岸
                <w:br/>
                黑山梯田  （十月份没有梯田改成去东村参观）
                <w:br/>
                购物点：锦绣丝绸馆/南国蜜语二选一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桐子坳——云冰山——入住连南或连州准三星酒店；
                <w:br/>
                07：30 早餐！
                <w:br/>
                10：00 前往永州双牌——【桐子坳】9-10赏网红粉黛乱子草、11月赏银杏；永州双牌桐子坳花海，粉红色的草儿，如同古代佳人般的发丝，慵懒般地铺在地上，露珠怡然地沾在它的芽上，也不负这种植物的如诗般的名字——“粉黛乱子草”。粉黛乱子草的原产地是北美，最早在美国和墨西哥都有种植。作为一种观赏性极强的植物，粉黛乱子草也有一个浪漫的花语“等待”。你有没有正在等待发生的事情呢?秋风吹来，成片的粉黛乱子草随风摇曳，甚是好看，你心动了吗?不如和你的那个他(她)相约桐子坳一同去看看粉黛乱子草花海吧!在这里，尽情享受身于画中的美好时光，用相机记录下瞬间永恒！随意散落着几间长满青苔的木屋，木屋旁有低矮的篱笆，狭长幽静的青石台阶，院落里鸡鸭鹅狗在悠闲地踱着步子……此等人与动物禽蓄和谐相处的宁静画面，让你油然生出一种忘俗思旧的情愫来。
                <w:br/>
                12：30自理午餐！
                <w:br/>
                15：00 前往【永州云冰山】，乘坐空梭巴前往云冰山山顶，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18：30自理晚餐；
                <w:br/>
                20：00入住连南或连州准三星酒店；
                <w:br/>
                交通：空调旅游车
                <w:br/>
                景点：桐子坳
                <w:br/>
                永州云冰山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油岭瑶寨——万山朝王——返程广州；
                <w:br/>
                08：00品尝早餐；
                <w:br/>
                09：30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看舞听歌，风情万种入画来。（徒步30分钟可前往山上最原始的古寨里参观）
                <w:br/>
                11：00于瑶寨内自理午餐（可自费品尝当天瑶家特色美食）；
                <w:br/>
                13：00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14：30返程广州，行程圆满结束。
                <w:br/>
                <w:br/>
                温馨提示：以上游览时间仅供参考，具体以当天实际游览为准！
                <w:br/>
                交通：空调旅游车
                <w:br/>
                景点：探访油岭瑶寨未开发的原始古寨
                <w:br/>
                万山朝王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3.用餐：1正+3早餐+简易茶点；（地道英德擂茶或阳山麦羹一份，再加送山塘鸡仔饼美食一份）
                <w:br/>
                4.全程行2个购物店，不强制消费；
                <w:br/>
                5.住宿三晚；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协议书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清远同仁堂 主营：常用保健药品等 60分钟
                <w:br/>
                清远南国蜜语 主营：蜂蜜 蜂巢制品、食品、护肤品等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2025-04-28T18:46:43+08:00</dcterms:created>
  <dcterms:modified xsi:type="dcterms:W3CDTF">2025-04-28T18:46:43+08:00</dcterms:modified>
</cp:coreProperties>
</file>

<file path=docProps/custom.xml><?xml version="1.0" encoding="utf-8"?>
<Properties xmlns="http://schemas.openxmlformats.org/officeDocument/2006/custom-properties" xmlns:vt="http://schemas.openxmlformats.org/officeDocument/2006/docPropsVTypes"/>
</file>