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中旅1号【皇家加勒比•海洋光谱号】上海-冲绳-上海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RCL1742971591kC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冲绳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中国-上海登船 预计离港时间：16:30
                <w:br/>
                请您于指定时间抵达上海吴淞口国际邮轮码头，地址：上海市宝山区吴淞口宝杨路1号。办理登船手续后，您将搭乘海洋光谱号开启令人难忘的海上旅程。祝您与您的家人共同享受这无与伦比的游轮假期！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游轮假期！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日本-冲绳 预计停靠时间：07:00—19:00
                <w:br/>
                冲绳是日本最南的行政区，是日本的度假圣地，因此又有「日本夏威夷」之称。冲绳除了琉球王朝的建筑风格，还有很多中国风的城镇、美式度假村、以及东南亚色彩的服饰。
                <w:br/>
                ※以上文字内容仅对停靠城市介绍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游轮假期！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中国-上海离船 预计离港时间：07:00
                <w:br/>
                海洋光谱号将于今晨抵达上海吴淞口国际邮轮码头，早餐后请各位贵宾办理离船手续，返回温暖的家。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1、海洋光谱号船票（含港务费）；
                <w:br/>
                2、海洋光谱号4晚船上住宿；
                <w:br/>
                3、游轮上三餐，自助餐厅、免费餐厅、免费休闲娱乐设施、游泳池、健身房、及免费演出活动等。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2、各地往返上海的大交通费用；
                <w:br/>
                3、游轮服务费
                <w:br/>
                （星际、天际套房：21.5美金/人/晚；海际套房及以下：18.50美金/人/晚，游轮上支付）；
                <w:br/>
                4、个人消费。
                <w:br/>
                5、旅游保险（建议购买）；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未成年人出行：
                <w:br/>
                皇家加勒比游轮规定，中国母港出发的航次，游轮起航当天18周岁以下的乘客为未成年人，必须确保每个舱房中，至少有1位乘客的年龄在18周岁以上；被监护人尽可能与监护人入住同一舱房，否则船方将根据实际情况保留限制未成年人登船的权利。
                <w:br/>
                游轮公司规定每位乘客必须占床，包括儿童及婴儿，请按实际出行人数预订舱房。鉴于房间面积有限，如您申请四人入住一间，建议为2成人2儿童，如均为成人，空间会相当拥挤，望您谅解。
                <w:br/>
                <w:br/>
                若未成年人不随其父母一起登船出行，必须要提供以下资料(一式两份)：
                <w:br/>
                1）未成年人的出生证复印件或有父母和孩子信息页面的户口簿复印件。
                <w:br/>
                2）其父母及随行监护人必须填写授权声明信与随行监护人承诺书，请打印该附件并签字携带。
                <w:br/>
                婴儿出行：
                <w:br/>
                皇家加勒比游轮规定，乘坐游轮旅行的婴儿必须在游轮起航第一天时至少满6个月。
                <w:br/>
                <w:br/>
                孕妇出行：
                <w:br/>
                在游轮巡游/游轮观光活动开始之日或其后行程的任何时间里妊娠将超过23周（即进入第24周或以上）的乘客，不得预定游轮巡游或登船。
                <w:br/>
                至游轮行程结束之日妊娠将不超过23周的孕妇，需要出具医院证明（该证明须含有该孕妇怀孕周数并加盖医院公章），在登船当天到主管柜台报备、填写相关表格后方可登船。但游轮公司保留是否允许乘客登船的最终决定权。
                <w:br/>
                乘客如因怀孕需取消预订的，仍遵循预订原有的退改政策。
                <w:br/>
                <w:br/>
                长者出行：
                <w:br/>
                在皇家加勒比国际游轮对于长者未设年龄限制，但鉴于游轮上的医疗设施及救助措施有限，建议出行前对老人（长者）的健康状况进行评估，并由家人陪护出行，备好常用药品等。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1、因邮轮的特殊性，一经确认，不得取消及更改！如有取消将根据以下条款收取取消费用（如享受特殊促销优惠，一经确认不接受任何更改）：
                <w:br/>
                开航前35天（含）以外 内舱、海景及阳台为1000元/人；其余为1000元/人或全部船票部分的10%（二者取其高）；
                <w:br/>
                开航前34-15天（含）以外收取船费全款的50%作为取消费用；
                <w:br/>
                开航前14-0天（含）以外收取船费全款的100%作为取消费用。
                <w:br/>
                <w:br/>
                2、报名后不能退改，若出现名字有误或需换人，需在出发日期前10个工作日提出申请，旅行社会按邮轮公司规定去按实际情况提出此申请。邮轮公司规定同一房间中必须有1人的名字和资料不能作任何更改，而每次更改需收取更名费（费用以邮轮公司实际申请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所有客人必须持有在航次结束后仍有6个月以上有效期的护照原件；同时请务必准备好两份护照首页信息页的复印件，A4纸张大小，请勿缩印。
                <w:br/>
                持有中国大陆护照的旅客参加上海母港出发去日本的航次：
                <w:br/>
                A、抵港当天，在船方指定地点进行面签，领取“日本岸上观光登陆许可证”后，即可进行目的地的岸上游览。
                <w:br/>
                B、凡持有日本在留卡/永久居民卡的客人在乘坐游轮入境日本旅游时，须携带护照和在留卡，并通知船上工作人员其在留或永久居留者身份。若未携带在留卡或未及时通知船上工作人员，将会导致日本出入境管理局拒绝该游客的登陆许可，也可能导致在留卡失效。
                <w:br/>
                持港澳台护照的客人参加上海母港出发去日本的航次：
                <w:br/>
                A、需携带进入中国大陆地区的有效证件原件（如港澳居民来往内地通行证、台湾居民来往大陆通行证、旅行证等）。
                <w:br/>
                *重要提醒：港澳台旅客的回乡卡、台胞证号码必须完整申报（证件上的换证次数必须放在证件号码尾部作为完整的证件号码），对于“无换证次数”版本的通行证直接录入证件号码，完整的位数应该是11位。
                <w:br/>
                持外籍护照的客人参加上海母港出发去日本的航次：
                <w:br/>
                A、需携带进入中国大陆及香港的有效证件的原件及有效的中国签证（2次或多次）。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中国大陆籍客人出行所需资料：从返程日期开始算有效期至少为六个月以上的护照原件 （至少2页空白页）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1）若遇不可抗拒因素（如：遇台风等），游轮公司有权改变行程及缩短港口停留时间，由此所产生的损失我司及游轮公司概不负责
                <w:br/>
                2）我社保留根据具体情况更改行程的权利，以上行程仅供参考，请以出发通知行程为准。离港时间仅供参考；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2026-10-05T09:10:46+08:00</dcterms:created>
  <dcterms:modified xsi:type="dcterms:W3CDTF">2026-10-05T09:10:46+08:00</dcterms:modified>
</cp:coreProperties>
</file>

<file path=docProps/custom.xml><?xml version="1.0" encoding="utf-8"?>
<Properties xmlns="http://schemas.openxmlformats.org/officeDocument/2006/custom-properties" xmlns:vt="http://schemas.openxmlformats.org/officeDocument/2006/docPropsVTypes"/>
</file>