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【诗画.悦榕庄】 广西桂林阳朔双动3天  兴坪古镇丨漓江20元背景丨福利画扇古镇丨遇龙河风光丨 网红富里桥画卷丨阳朔西街行程单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顶奢山水•大牌驾到！悦榕庄（Banyan Tree）
                <w:br/>
                全球仅28家！“酒店届的爱马仕”奢华级度假村！
                <w:br/>
                绝美诗意古镇+ 网红山水画卷+奢华度假体验
                <w:br/>
                夜宿乌布小镇和居/丽呈品牌+国际顶尖奢华酒店【悦榕庄】， 总价值3000+
                <w:br/>
                舌尖美食：品尝壮族风情•高山流水宴+最靓风景•古榕河畔美食！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w:br/>
                广州火车南站乘动车前往恭城（动车二等座，车程约2小时），导游接团。后前往全国最有名的国画镇之一【福利古镇】（游览约60分钟）。福利古镇位于阳朔福利镇，有1000多年历史，山水奇丽，文化独特。该镇三面环山，一面临水，素有“三山环古镇，一水抱绿州”之雅誉。阳朔福利几乎每家每户都能画画，这里是全国最有名的国画镇之一，被称为“中国画扇之乡”，因此也是全国最大的画扇生产基地之一。后前往阳朔乌布小镇，入住轻奢美宿【和居/丽呈/美豪或同级】，叹享小资舒适旅程。晚上可以漫步于中西文化交融地—【洋人街】（自由活动期间不提供车导服务），以尽情享受小镇幽静的环境和独具情韵的休闲时光，体验浪漫的异国风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阳朔参考酒店：彰泰和居酒店、丽呈华公馆、美豪酒店，满房则安排豪源酒店、青花里、万丽花园、碧玉国际大酒店或不低于以上标准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漫步【遇龙河风光（徒步游览约60分钟），遇龙河两岸山峰清秀迤逦，连绵起伏，形态万千，一幅最美的山水画卷。午餐享用工农桥网红社会餐厅【古榕河畔啤酒鱼特色宴】（自费套票）。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阳朔参考酒店：阳朔悦榕庄，如满房安排糖舍或不低于以上标准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
                <w:br/>
                早餐享受悦榕庄中西式丰富自助餐（自费套票）。后前往桂林民族风情园【马岭鼓寨】（或安排佑子湾，参观约90分钟），让我们走进少数民族村寨，真正了解侗族这个少数民族的民族文化。后前往【十里画廊】远眺月亮山风光，如诗如画自然美景尽收眼底，沐浴在迷人的自然田园风光中，别样感受阳朔的山水美景。午餐享用壮族风情【九牛寨高山流水宴】。后赴漓江最美古镇，拥有1400多年历史的【兴坪古镇•漓江风光】，观赏20元人民币背景。漓江在此绕了一个大弯。兴坪依山傍水，风景荟萃，粉墙乌瓦石板小巷，是漓江沿岸最美丽的古镇。后前往阳朔/恭城高铁站，乘坐高铁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阳朔参考酒店：彰泰和居酒店、丽呈华公馆、美豪酒店，满房则安排豪源酒店、青花里、万丽花园、碧玉国际大酒店或同级；阳朔参考酒店：阳朔悦榕庄，如满房安排糖舍或同级
                <w:br/>
                3、用餐：含1正1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必消套餐当地现付导游：悦榕庄中西式自助早+ 富里桥风光 +古榕山庄啤酒鱼 +车导服务费+悦榕庄度假区活动体验=优惠价498元/人（1.2-1.4中童：220元/人，1.2以下小童：150元/人）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2025-05-29T23:03:56+08:00</dcterms:created>
  <dcterms:modified xsi:type="dcterms:W3CDTF">2025-05-29T23:03:56+08:00</dcterms:modified>
</cp:coreProperties>
</file>

<file path=docProps/custom.xml><?xml version="1.0" encoding="utf-8"?>
<Properties xmlns="http://schemas.openxmlformats.org/officeDocument/2006/custom-properties" xmlns:vt="http://schemas.openxmlformats.org/officeDocument/2006/docPropsVTypes"/>
</file>