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升级 PLUS 版· 豪游海陆空阿联酋6天4晚之旅 （全程超豪华酒店+赠送沙漠冲沙&amp;沙漠晚餐）丨迪拜丨阿布扎比丨夜海游船丨特色双镇游丨迪拜之框丨水上的士（广州EK）行程单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AAALQ1720250418EK-plus-XY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0015-0425
                <w:br/>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【精选航班】搭乘五星航空阿联酋航空 EK 航班广州直飞！
                <w:br/>
                【超豪华住宿】升级全程超豪华酒店，含超豪华酒店自助早餐！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交通：旅游大巴+飞机
                <w:br/>
              </w:t>
            </w:r>
          </w:p>
        </w:tc>
        <w:tc>
          <w:tcPr/>
          <w:p>
            <w:pPr>
              <w:pStyle w:val="indent"/>
            </w:pPr>
            <w:r>
              <w:rPr>
                <w:rFonts w:ascii="宋体" w:hAnsi="宋体" w:eastAsia="宋体" w:cs="宋体"/>
                <w:color w:val="000000"/>
                <w:sz w:val="20"/>
                <w:szCs w:val="20"/>
              </w:rPr>
              <w:t xml:space="preserve">早餐：X     午餐：中式团餐     晚餐：阿拉伯风味船上自组简餐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随后前往文化之都【沙迦】，外观文化广场、古兰经纪念碑、那不达大宅；外观法萨尔王清真寺、酋长皇宫；
                <w:br/>
                前往著名的火车头黄金手工艺品市场(参观时间：约 1 小时，如遇周五关闭无法入内参观则改为外观)；
                <w:br/>
                参观【阿之曼】海滨，后返回迪拜；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特别安排登顶【迪拜金相框】，金相框”的正式名称叫“迪拜之框”，坐落于扎比尔公园。建筑物内部共分 50 层，设有一条霓虹灯通道通往未来展览馆，游客可观赏有关未来五十年阿联酋发展的展览。建成之后，预计每年将吸引 200万游客前来，游客可以从“相框”顶部眺望德伊勒古城至谢赫扎耶德路一带的壮阔景观
                <w:br/>
                特别安排【沙漠冲沙】乘坐越野车进入金色沙漠进入金色沙漠，欣赏沙漠落日&amp;观赏中东肚皮舞&amp;享用阿拉伯晚餐。
                <w:br/>
                交通：旅游大巴
                <w:br/>
              </w:t>
            </w:r>
          </w:p>
        </w:tc>
        <w:tc>
          <w:tcPr/>
          <w:p>
            <w:pPr>
              <w:pStyle w:val="indent"/>
            </w:pPr>
            <w:r>
              <w:rPr>
                <w:rFonts w:ascii="宋体" w:hAnsi="宋体" w:eastAsia="宋体" w:cs="宋体"/>
                <w:color w:val="000000"/>
                <w:sz w:val="20"/>
                <w:szCs w:val="20"/>
              </w:rPr>
              <w:t xml:space="preserve">早餐：酒店早餐     午餐：特色餐（海鲜手抓饭）     晚餐：沙漠营地晚餐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早餐后，【阿拉伯文化艺术中心心或琥珀文化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 500 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早上享用酒店自助早餐，驱车返回迪拜。前往【骆驼牧场】(约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指定时间集合，入住酒店休息。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EK362 DXBCAN 1015-2200）
                <w:br/>
                酒店早餐（或打包早餐）后退房，前往机场乘坐阿联酋航空公司豪华客机飞回广州，返回温馨的家，结束愉快旅程！
                <w:br/>
                交通：旅游大巴+飞机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￥3300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2025-05-12T06:50:49+08:00</dcterms:created>
  <dcterms:modified xsi:type="dcterms:W3CDTF">2025-05-12T06:50:49+08:00</dcterms:modified>
</cp:coreProperties>
</file>

<file path=docProps/custom.xml><?xml version="1.0" encoding="utf-8"?>
<Properties xmlns="http://schemas.openxmlformats.org/officeDocument/2006/custom-properties" xmlns:vt="http://schemas.openxmlformats.org/officeDocument/2006/docPropsVTypes"/>
</file>