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【沙滩直通车】海世界海景房2天 | 下楼即沙滩 | 无限畅玩银白沙滩 | 豪叹酒店自助早餐 |行程单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TX-20250326SP1166192-hsj2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惠州市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07:30海珠广场地铁F出口
                <w:br/>
                08:00体育西地铁B出口
                <w:br/>
                下车点：原上车点
                <w:br/>
                请客人准时到达出发集合地点，过时不候。
                <w:br/>
                我社将按实际人数安排合适车型，并安排巴士座位，上车请对号入座；车牌号、座位号以及导游陪同联系方式将在出行前一天晚上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★入住巽寮湾海世界酒店-海景房双床房
                <w:br/>
                ★阳光正暖，海水亲肤，别有一番风味
                <w:br/>
                ★纯净沙滩，清澈海水，自然美景
                <w:br/>
                ★1人铁发成团 说走就走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-午餐自理 -巽寮湾海世界酒店 -晚餐-自理
                <w:br/>
                08：00 广州出发，沿路接齐各位贵宾后出发，乘车前往【巽寮湾】（车程约3小时）到达后享用午餐-自理。餐后前往酒店大堂办理入住（因此路线属于拼团出发，届时会按顺路原则先后接送客人到各自酒店办理入住）入住后自由活动。【巽寮湾海世界】有丰富的水上项目、亲子互动体验和独特的海洋文化氛围，成为家庭和游客的热门选择。无论是享受阳光沙滩，还是体验水上娱乐项目，这里都能满足您的需求，是亲子游、情侣度假和家庭出游的绝佳目的地，巽寮湾海世界拥有细腻的白沙滩，适合全家人一起享受阳光沙滩，游客可以在赤砂赶海公园体验退潮时的赶海乐趣，捡贝、捉螃蟹，感受亲子互动的乐趣，享受赶海体验，游客可以选择入住巽寮湾海世界度假酒店，享受一线海景房，下楼即享沙滩，【水上乐园需自费】。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巽寮湾海世界酒店海景房</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自助早餐-自由活动-回程广州
                <w:br/>
                含：早餐   
                <w:br/>
                早上睡到自然醒，享用酒店自助早餐，餐后自由活动。
                <w:br/>
                午餐：自理。
                <w:br/>
                随后返回广州，结束愉快行程。
                <w:br/>
                【以上行程时间安排仅供参考，实际按导游当天安排及交通情况为准】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2、用餐：含1早餐（早餐已含，不用均无费用退）（行程用餐自理期间导游推荐当地或附近用餐，费用自理，客人可自由参与）；
                <w:br/>
                3、住宿：巽寮湾海世界酒店-海景房（具体房型按酒店安排为准，酒店不设三人房，不可加床，不设退房差，单成人需补房差/放弃床位）；
                <w:br/>
                4、服务：含优秀导游服务；
                <w:br/>
                5、购物：全程纯玩不入购物点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1、行程中一切个人消费自理。行程用餐自理期间导游推荐当地或附近用餐，费用自理，客人可自由参与。
                <w:br/>
                2、强烈建议游客自行购买旅游意外保险。
                <w:br/>
                3、行程自费推荐：（客人自主选择，客人参与，请配合导游签名同意；客人不参与将不影响参团体验（或客人不参与，导游会安排附近自由活动））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备注说明：本线路仅限 80 周岁以下游客报名。70-80周岁长者需由至少一名18-69岁同行人参团，均应身体健康并如实陈述身体状况，并应加签免责协议。80 周岁以上不便接待，敬请谅解！（以出生年月日为计算基准）涉及爬山、漂流、高原等特殊线路，以具体线路的说明为准。70周岁以上长者的旅游意外保险保额减半）本团1人成团，若不成团则提前两日通知，不另作赔偿，报名则默认该条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沙滩、海岛线有一定风险，游览时须注意以下事项:
                <w:br/>
                1、由于沙滩活动期间都属自由活动，所以导游不能陪同,请游客注意人身安全，遇见险情，立即通知景区工作人员及导游。
                <w:br/>
                2、在沙滩上游玩，请遵从景区管理规定，并听从景区工作人员指挥
                <w:br/>
                3、小童活泼好动，请家长务必照看好自己小孩，时刻留意小孩去向。如小童下水活动，必须由熟悉水性的家长全程陪同。
                <w:br/>
                4、雷雨天和夜晚禁止下水游泳，禁止在非游泳区游泳。遇上台风或浪大时，请听从海监部门及导游的指示，切勿强行上船。
                <w:br/>
                5、游泳时，需有同伴陪同，切忌单独游玩，且勿超越安全线，时刻留意海面的情况，发现异常，请立即撤离到安全地带。
                <w:br/>
                6、心脏病、高血压患者、孕妇、喝酒后的游客、有外伤者建议禁止一切水上活动。
                <w:br/>
                7、在沙滩行走时，请留意沙滩上的碎石、玻璃、慎防割伤。
                <w:br/>
                8、沙滩、海岛线水上自费项目较多(如海上降落伞、游艇、香蕉船、潜水、沙滩车等)，建议游客了解清楚自费项目价格后，根据个人身体状况自愿参加，游玩时请注意安全。
                <w:br/>
                9、请妥善保管好贵重物品，如证件、现金、手机、相机、摄像机等。切勿交由陌生人保管。
                <w:br/>
                10、沙滩、海岛线的餐饮多数有海鲜，若游客有海鲜过敏等现象的,务必谨慎并自备药品。
                <w:br/>
                11、如景区拉起红色危险警示，所有游客禁止一切沙滩及水上活动。
                <w:br/>
                12、如景区救生员不在现场时，建议不要下水活动。
                <w:br/>
                13、参加涉水项目务必全程穿戴救生衣，如未提供，则应主动要求。下水前认真评估自身身体状况，量力而行，远离危险地带并结伴而行饱餐之后切勿下水，不会游泳者切勿下水。当身体感觉疲倦、寒冷时，应立即离水上岸。
                <w:br/>
                14、乘坐快艇、游艇，请提前了解并严格遵守相关安全要求，老人、小孩要有人陪同才能乘坐，如有超载应拒乘。搭乘时不要集中在甲板一方，以免船身失去平衡。上船后认真聆听导游的讲解，并注意保管好贵重物品。
                <w:br/>
                15、参加浮潜项目，需听从专业人士安排，由其指导并严格按照有关安全要求做好防护措施，确保能够熟练使用面量后再下水，避免因面罩使用不当造成呛水，导致缺氧死亡。心脏病、高血压等慢性病患者不应参加浮潜。
                <w:br/>
                我本人(游客)知悉上述温馨提示的内容，并对自由活动期间的安全事项清楚明白，如本人(游客)不遵守以上的温提示的内容，所产生的后果，由本人负责，与旅行社无关，并就此签名确认。出发当天导游将让每位客人签名确认(不能代表签名):
                <w:br/>
                <w:br/>
                温馨提醒
                <w:br/>
                1、游客报名时，请提供准确姓名及有效证件号码(包括但不限于:有效期内的身份证/护照/户口本/出生证/回乡证等复印件);出发当日，请游客携带有效证件原件出发，如因缺失证件造成的损失，由游客承担，敬请留意。
                <w:br/>
                2、由于旺季、节假日或周末路上车辆较多，容易出现塞车情况，因此类不可抗力原因造成延误和无法履行合同，导致变更旅游行程，发生费用增减的，增加部分由游客承担，未发生费用的，旅行社退还游客，旅行社不作任何赔偿。敬请谅解。
                <w:br/>
                3、在行程开始前7日以内客人提出退团的，旅行社按下列标准扣除必要的费用后将余款退还客人:行程开始前6日至4日，按旅游费用总额的20%;行程开始前3日至1日，按旅游费用总额的40%;行程开始当日，按旅游费用总额的60%。如按上述比例扣除的必要的费用低于实际发生的费用，或者客人在行程开始前7日以上，提出解除合同，旅行社应当按实际发生的费用支付，但最高额不应当超过旅游费用总额。
                <w:br/>
                4、旅行社会按照本团客人的报名先后顺序统一安排坐车座位。如车上有老弱妇孺需要照顾的，请客人自觉礼让。
                <w:br/>
                5、游客报名时，请确保自身身体健康，是否适合参团出游!郑重申明:(1)我社不接受孕妇报名;(2)若参团者有特殊病史(如:间歇性精神病、心脏病和有暴露倾向等精神疾病)，在报名时故意或刻意隐瞒，出游过程中如出现任何问题与责任，均与旅行社、全陪、领队、导游无关，产生的任何费用均由当事人自行承担;(3)70岁(含)以上长者参团需签署《长者出行声明书》以及至少一名18-69岁同行人参团，强烈建议旅游者购买相应的个人意外保险，谢谢配合;因接待服务能力所限，无法接待80周岁以上的旅游者报名出游，敬请谅解!我司不接受未成人单独报名和签订旅游合同。未成年人参团，必须由其监护人办理报名手续并签订《监护人同意书》(必须手写签名)。监护人一般指其父母，或者下列具有监护能力的人员:①祖父母、外祖父母;②兄、姐(年满十八周岁以上);③ 关系密切的其他亲属、朋友愿意承担监护责任，经未成年人父母的所在单位或者未成年人住所地的居民委员会、村民委员会同意的。报名时，必须出示法定监护人的户口本、身份证原件或复印件，建议未成年人出行购买旅游意外险；
                <w:br/>
                失信人又称“失信被执行人”。根据最高人民法院的相关文件，失信人会被限制乘坐火车、飞机、出入境等。请游客报团前一定要自行查询好是否为失信人(全国法院失信被执行人名单信息公布与查询网站如下:http://shixin.court.gov.cn/index.html)，旅行社依法无须承担核实游客失信信息的责任。因游客失信执行人身份产生的包括但不限于机票、房费、车费、导服费用等实际损失，由游客自行承担。
                <w:br/>
                6、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
                <w:br/>
                7、以上行程仅供参考，旅行社在保证行程标准景点不变的情况下可做出相应的调整，具体以出团通知及当地实际安排为准。
                <w:br/>
                8、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
                <w:br/>
                9、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强烈建议旅游者购买相应的个人意外保险。
                <w:br/>
                10、旅游行程中旅行社无安排游览活动的时间为游各已由范动刚日，自当范动奶日游客请选择自己能够控制风险的活动项目，并在自己可控风险的范围内活动。
                <w:br/>
                11、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
                <w:br/>
                12、行程赠送项目，因航班、天气等不可抗因素导致不能赠送或游客主动放弃的费用不退。
                <w:br/>
                13、旅途中，请游客务必准时集合，以免让其他团友等候，且影响旅游行程。请及时记录地陪、全陪、领队联络号码，出现情况及时与导游沟通，以便及时有效处理
                <w:br/>
                14、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
                <w:br/>
                15、紧急报警电话:110;急救中心电话:120。
                <w:br/>
                16、出团期间，如发生不可归责于旅行社的意外伤害，旅行社不承担赔偿责任。
                <w:br/>
                17、为防止在旅途中水土不服,敬请游客自备一些常用药品，以备不适之需。请勿随意服用他人所提供之食品或药品。
                <w:br/>
                18、团中，如有任何团队质量问题，请在当地及时反馈，以便我司及时有效处理;团队结束时，请认真填写游客意见单，您的宝贵意见，有利于我司更好地完善和提高团队接待质量，并且是我司处理旅游投诉的重要依据，谢谢配合!
                <w:br/>
                19、行程表为旅游合同附件之一，行程表内容与旅游合同内容冲突之处，以行程表约定内容为准。
                <w:br/>
                20、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2025-05-03T18:56:53+08:00</dcterms:created>
  <dcterms:modified xsi:type="dcterms:W3CDTF">2025-05-03T18:56:53+08:00</dcterms:modified>
</cp:coreProperties>
</file>

<file path=docProps/custom.xml><?xml version="1.0" encoding="utf-8"?>
<Properties xmlns="http://schemas.openxmlformats.org/officeDocument/2006/custom-properties" xmlns:vt="http://schemas.openxmlformats.org/officeDocument/2006/docPropsVTypes"/>
</file>