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【穿越湘西】湖南张家界凤凰双飞4天｜天门山森林公园 | 凤凰古城 | 黄龙洞 | 矮寨大桥 |  边城茶峒 | 土司城 | 湘西苗寨行程单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GM-2025（3-4月）CYXX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去程飞机：广州白云机场-张家界荷花机场:南航CZ3381 /18：40—20：30分
                <w:br/>
                回程飞机：张家界荷花机场-广州白云机场:南航CZ3382 /21：20—23：05分（具体以实际出票为准）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★尊享一：优选港口，广州直飞张家界往返
                <w:br/>
                ★尊享二：赠送【梦幻张家界】民俗表演，感受张家界的历史变迁、民族风情
                <w:br/>
                ★尊享三：特别安排特色餐【彭府赶年宴】【阿牛血粑鸭】，旅途中必不可少的味蕾享受。
                <w:br/>
                ★尊享四：特别安排【芙蓉镇】乘座游船 ，体验小镇水乡风情；【宝峰湖】乘座游船 ，穿行山水间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广州白云机场·张家界荷花机场·张家界
                <w:br/>
                请各位贵宾于指定时间抵达广州白云机场集合（T2地铁“机场北站”出）办理登记手续，乘南航飞机直飞张家界（参考航班：南航CZ3381 /18：40—20：30分），抵达后乘车前往酒店办理入住休息。
                <w:br/>
                <w:br/>
                ☆☆温馨提示☆☆：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3、游客途中服务质量如有疑问，请首先找导游处理，导游会第一时间尽力为您解决！
                <w:br/>
                4、所有赠送项目，不用不退，请您知悉。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张家界参考酒店：湘瑞阁、锦江都城、山水中天、龙翔国际、锦江都城、东岳鑫悦、梅洛水晶或同级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天门山国家森林公园·宝峰湖·《梦幻张家界》表演
                <w:br/>
                早餐后，后游览【天门山国家森林公园】（游览时间约4小时，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前往游览【宝峰湖】（游览时间约1.5小时，含环保车+游船），地处张家界武陵源风景名胜区的核心地带，距武陵源区政府1.5公里。被称为“世界湖泊经典”。宝峰湖风景区集山水于一体，融民俗风情于一身，尤以奇秀的高峡平湖绝景、“飞流直下三千尺”的宝峰飞瀑、神秘的深山古寺闻名。宝峰湖主要景点由宝峰湖和鹰窝寨两大块组成。其中宝峰湖、奇峰飞瀑、鹰窝寨、一线天被称为武陵源“四绝”。
                <w:br/>
                <w:br/>
                结束后，前往张家界特色美食店【彭府赶年】，参与特别欢迎仪式，现场和少数民族展开互动，晚餐特别安排【彭府赶年宴】。以酒待客、以歌抒情是土家族的常态，在宴会上，可以体验敬酒礼仪“高山流水”，在充满了浓郁的少数民族风情的氛围中享用美食，一边品尝着美味佳肴，一边感受着土家族等少数民族的热情与豪放，在味觉和视觉上都能得到极大的满足，沉浸式体验张家界独特的地域文化和民俗风情。
                <w:br/>
                <w:br/>
                晚餐后，前往观看【梦幻张家界】表演，表演以展现大湘西非物质文化遗产为方向，将桑植民歌、土家打溜子、梯玛歌、巫傩文化等国家级非物质文化遗产融入在演出中，彰显张家界文化的多样性，也让人深度融入张家界的民俗风情里。表演结束【篝火晚会】即将拉开帷幕。篝火熊熊燃烧，照亮了整个广场，也温暖了每一个人的心。少数民族的姑娘和小伙们身着华丽的民族服饰，手持火把，跳起欢快的舞蹈，欢迎远道而来的客人，以及仙人合竹，称竿提米等巫术表演，感受神秘的湘西巫傩文化。温馨提示：赠送项目，不去不退，因篝火晚会为室外活动，如遇下雨天、冰冻,不可抗力等因素，则无法安排【篝火晚会】，举办不了无差价可退，外场表演节目搬内场演出，敬请须知。
                <w:br/>
                <w:br/>
                结束后前往酒店入住休息。
                <w:br/>
                交通：汽车
                <w:br/>
              </w:t>
            </w:r>
          </w:p>
        </w:tc>
        <w:tc>
          <w:tcPr/>
          <w:p>
            <w:pPr>
              <w:pStyle w:val="indent"/>
            </w:pPr>
            <w:r>
              <w:rPr>
                <w:rFonts w:ascii="宋体" w:hAnsi="宋体" w:eastAsia="宋体" w:cs="宋体"/>
                <w:color w:val="000000"/>
                <w:sz w:val="20"/>
                <w:szCs w:val="20"/>
              </w:rPr>
              <w:t xml:space="preserve">早餐：酒店早餐     午餐：团队团餐     晚餐：团队团餐-彭府赶年宴   </w:t>
            </w:r>
          </w:p>
        </w:tc>
        <w:tc>
          <w:tcPr/>
          <w:p>
            <w:pPr>
              <w:pStyle w:val="indent"/>
            </w:pPr>
            <w:r>
              <w:rPr>
                <w:rFonts w:ascii="宋体" w:hAnsi="宋体" w:eastAsia="宋体" w:cs="宋体"/>
                <w:color w:val="000000"/>
                <w:sz w:val="20"/>
                <w:szCs w:val="20"/>
              </w:rPr>
              <w:t xml:space="preserve">张家界参考酒店：湘瑞阁、锦江都城、山水中天、龙翔国际、锦江都城、东岳鑫悦、梅洛水晶或同级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土司城·芙蓉镇·边城茶峒·凤凰古城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土司城占地120多亩，集吊脚楼群，走马转角楼群为一体，是土家族古代文明的发祥地和凝聚地。城内遗存着大量的珍贵文物，素有“南方紫禁城”之称。
                <w:br/>
                <w:br/>
                结束后乘车前往芙蓉镇（车程约2.5小时），游览【芙蓉镇】（游览时间约2小时，含电瓶车+游船)，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报名时请您知悉。
                <w:br/>
                <w:br/>
                结束后乘车（车程约1.5小时）前往【边城茶峒景区】（游览时间约1小时）,边城景区所在的边城镇，以前叫茶峒镇，2008年改名为“边城镇”，沈从文笔下真正的“边城”并不在凤凰，而在茶峒，因为《边城》一文的名气和旧有称呼的习惯，现在还有不少人依然把这叫茶峒。小镇始建于嘉庆八年（1803 年），地处湖南、贵州、四川交界处，重庆立为直辖市后，严格意义上说是湖南、贵州、重庆的交界处，有“一脚踏三省”之称。
                <w:br/>
                <w:br/>
                游玩结束后前往凤凰（车程约1.5小时），游览【凤凰古城】（含凤凰古城接驳车）晚上夜游凤凰古城，欣赏沱江两岸醉人凤凰夜景夜游沱江——带您穿越千年凤凰的必游景点！它是《边城》里的古朴拉拉渡，“翠翠”就在这里痴痴的等待；它是血色湘西的黄金水道，千年历史迎。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结束后前往酒店入住休息。
                <w:br/>
                交通：汽车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凤凰参考酒店：天下凤凰、国宾、凤天国际、凤凰国际、辰龙金展或同级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凤凰古城·矮寨大桥·湘西苗寨·张家界荷花机场·广州白云机场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乘车（车程约1小时）前往【矮寨大桥景区】（游览时间约3小时，含接驳车及悬崖栈道），游览全长1.5公里【矮寨悬崖玻璃栈道】，这里不仅可以欣赏到山高谷深、崖陡壁俏、林深路幽、巍峨险峻的武陵山脉中最精彩、最险峻、最梦幻的地段，更有天桥、天路、天台交相辉映、互为景致，构成人文与自然共生，壮丽于精巧同在的峡谷奇观。登【矮寨大桥】近距离观大桥雄姿，矮寨特大悬索桥创造四项世界第一，主跨跨径有1176米，是目前世界上跨峡谷跨径最大的钢桁梁悬索桥，桥面距峡谷底部高度达355米，相当于100多层高楼。乘坐观光电梯下达到大桥的底部的观光通道，欣赏整个峡谷的美丽风景及体验峡谷云海漫步的缥缈感。
                <w:br/>
                <w:br/>
                乘车前往做客湘西最大、民俗风情最浓郁最美丽的苗寨、宋祖英的家乡——古丈县苗寨－【湘西苗寨】（车程约1小时，此景点为赠送项目，不去不退），走进湘西苗寨，体验苗家风情，享受湘西苗族礼仪：拦门酒、拦门歌迎宾。对了歌、喝了酒、击完鼓、才能走进这个神奇的苗寨，在寨子里品了茶，还可以最真实地去感受感受苗族人巫傩文化的神奇和魅力。
                <w:br/>
                <w:br/>
                结束后，乘车前往张家界（车程约2.5小时）在张家界荷花机场乘坐飞机返回广州白云机场（参考航班：南航CZ3382 /21：20—23：05分），结束愉快的旅程。
                <w:br/>
                交通：汽车/飞机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往返交通：含广州白云机场—张家界荷花机场往返经济舱机票（不含机建+燃油税）
                <w:br/>
                请所有出游旅客必须携带本人有效身份证，无证者所造成损失由旅客自行承担。
                <w:br/>
                请至少提前2小时以上到达广州白云国际机场！
                <w:br/>
                特别说明：根据实际出票情况不同，此行程可能会调整进出港口和游览景点顺序，景点和路线标准不变，敬请知悉。
                <w:br/>
                2.酒店住宿：2晚张家界+1晚凤凰
                <w:br/>
                3. 团队用餐：全程安排4正3早（酒店含早餐、不用者不退） 正餐30-40元/人，含特色餐【彭府赶年宴】【阿牛血粑鸭】，此为团队用餐，用餐条件与广东有一定的差异，大家应有心理准备。若放弃用餐，恕不退费，敬请谅解。
                <w:br/>
                4. 景区门票：天门山国家森林公园、芙蓉镇、宝峰湖、矮寨大桥、凤凰古城（免大门票）、边城茶峒（免大门票）、土司城、湘西苗寨
                <w:br/>
                打包赠送：天门山国家森林公园上下山交通及鞋套、矮寨大桥接驳车及悬崖栈道、土司城、芙蓉镇电瓶车及游船、梦幻张家界注：赠送项目，不去不退任何费用；不含景点内小门票以及非必要小景交；行程外的自费项目以及私人所产生的个人费用。
                <w:br/>
                5. 当地用车：当地空调旅游车、用车根据实际人数全程当地用5—53座空调旅游车，保证一人一个正座！（特别说明：湖南旅游用车均为套车，整个行程不一定是同一辆车，但不影响行程用车，敬请知须。）以上车辆会保证1人1正座，由旅行社最终安排为准，资源紧张无法选择，报名视同意旅行社的安排，请知悉！
                <w:br/>
                6. 导游服务：当地持全国导游资格证书的专业导游服务，不派全陪。在出游过程中如遇任何问题，请联系当地导游为您解决。
                <w:br/>
                7. 购物安排：本行程纯玩无购物！景区内设立的商店、路店，不属本行程指定安排的购物店范畴！旅游用车司机可能有兜售自家产腊肉等特产行为，属当地所有旅游车普遍性正常现象，可自由选择，报名前须知！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9.中童2-11周岁：含单程机票单程高铁票、占车位、正餐、早餐、优惠门票、导服，不占床，超高超龄现场自补费用（请知悉）；
                <w:br/>
                10.小童0-1周岁：占车位、半价正餐、导服；含单程机票，不含回程高铁票、不占床、不含门票、超高超龄当地自补费用；
                <w:br/>
                11.本行程已按最优门票核算，无任何优惠差价可退，报名敬请您知悉。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2.行程当中私人所产生的个人费用，如表演和酒店内的酒水小吃等项目则需个人自理
                <w:br/>
                3.由于不可抗拒原因而需要变更行程时产生的费用（包括但不限于自然灾害、航班延误或取消、车辆故障、交通意外等）
                <w:br/>
                4.其它自费门票景区景点门票（综合服务费包含门票、旅游车费、司机、导游服务费等项目）
                <w:br/>
                5.65岁以下成人+100元/人
                <w:br/>
                不含机建燃油；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2. 关于门票优惠：报名时必须确认是否有优惠证件（学生证等），若未提供，旅行社则按全价购票，当地不享受门票优惠政策，无法退还优惠。如确认有优惠证件，出游时务必携带，如有遗忘当地自补差价。
                <w:br/>
                3.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有任何酒店的问题，可联系导游为您解决。
                <w:br/>
                4. 关于当地用车：湖南旅游用车均为套车，整个行程不一定是同一辆车，但并不影响行程用车，我社做到车等人，请您放心出行。
                <w:br/>
                5. 关于用餐：当地用餐口味以辣为主，口味差异较大，我们会叮嘱餐厅尽量不辣，大家可自带零食、榨菜等。此为团队用餐，若游客放弃用餐，恕不另行退费，请游客人谅解。
                <w:br/>
                6. 准确的往返车次、酒店住宿、地接导游等具体以出团时通知书为准，出团通知最迟为出发前一天发出，敬请留意。
                <w:br/>
                7. 团费不含旅游意外保险，客人可于前台报名时自行购买旅游意外保险。请注意保管好自己的财物，如有财物丢失，旅行社不承担赔偿责任。
                <w:br/>
                8. 客人应知悉自身的健康状况，有高空恐惧症或心脏病、高血压等身体有不适或疾病历史的，请报名时提前告知前台；对不适合自身条件的旅游活动应谨慎选择，否则因此而产生的不利后果，由客人个人自己全额承担责任。
                <w:br/>
                9. 如遇旅行社不可抗力因素（如塌方、塞车、天气、航班延误、车辆故障等原因）造成行程延误或不能完成景点游览，旅行社不承担责任。
                <w:br/>
                10. 同团客人，不同地区报名、不同日期报名、不同的标准的价格可能均有不同，团费有较大差异，敬请旅客注意！
                <w:br/>
                11.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12. 行程外的一切客人自愿或要求增加的行程景点等或者其它购物娱乐活动等在不影响其它客人或其它各人同意的情况下可以进行，但是必须同导游签定《补充协议》，否则本公司将不能安排。
                <w:br/>
                13. 在旅游期间客人如因个人原因自行离团，其未产生的所有费用概不退还。由此产生的责任客人自行承担。
                <w:br/>
                14. 由于长沙/衡阳与张家界/凤凰之间的路途比较遥远，正餐时间稍有偏差，请客人自备干粮以防饿肚子。
                <w:br/>
                15. 以上行程的游览顺序和酒店住宿顺序可能根据高铁票的车次进行调整，以行程的合理舒服性为第一调整原则，不会减少景区景点的数量和游览时间。具体准确行程以出团通知书为准。
                <w:br/>
                16.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65岁以下成人+100元/人
                <w:br/>
                不含机建燃油；
                <w:br/>
                1、本行程已按最优门票核算，无任何优惠可退，请您知悉
                <w:br/>
                2、儿童超高超龄现场自补相关费用，请知悉。
                <w:br/>
                3、满12周岁均按成人价格操作，标准同成人；
                <w:br/>
                4、航班系统随机出票，所以无法安排连坐或同车箱，请须知；
                <w:br/>
                5、中童小童（0-11周岁，未过12周岁生日）：按成人报名操作，不退任何差价（如大交通、房差、门票、景交、餐费等），请知悉！
                <w:br/>
                6、游客途中服务质量如有疑问，首先找导游处理，如导游无法解决，再联系报名时的工作人员协助解决，待团队结束行程后当地已签完意见单，不再接受投诉处理。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2025-05-12T23:19:28+08:00</dcterms:created>
  <dcterms:modified xsi:type="dcterms:W3CDTF">2025-05-12T23:19:28+08:00</dcterms:modified>
</cp:coreProperties>
</file>

<file path=docProps/custom.xml><?xml version="1.0" encoding="utf-8"?>
<Properties xmlns="http://schemas.openxmlformats.org/officeDocument/2006/custom-properties" xmlns:vt="http://schemas.openxmlformats.org/officeDocument/2006/docPropsVTypes"/>
</file>