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【千人游文化节】惠州3天 | 第十一届妈祖文化节 | 吉尼斯记录·最大直径青铜盆·盆菜 | 英歌舞·麒麟狮非遗民俗巡游·烟花秀行程单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KH-20250407SP0213714756-0.3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上车点：6:45百越广场，08:00越秀公园地铁C出口，（如受交通管制，具体以导游通知为准。当天出发有可能增加上落车点）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1·升级【豪住2晚一线海景酒店 下楼即是沙滩，与大海零距离亲密接触】
                <w:br/>
                2·祈福【降重举办第十一届妈祖文化旅游节活动】
                <w:br/>
                3·表演【天后宫舞龙舞狮、鼓乐、巽寮特色龙舟、英歌舞】
                <w:br/>
                4·玩&lt;中国地理之最&gt;磨子石公园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广州-午餐自理-巽寮湾-磨子石公园-晚餐自理-入住酒店
                <w:br/>
                早上于指定时间地点集中出发，前往集合前往惠州巽寮湾（车程3.5小时）巽寮湾就位于惠东县城平山镇南部，依山傍海，山海相嵌，海天交融；区内拥有得天独厚的滨海旅游资源，有八个海湾，以石奇美、水奇清、沙奇白著称，被誉为“绿色翡翠”和“天赐白金堤”。巽寮湾的山、海滩、海岛巨石遍布，海湾一带有摩崖石刻30多处，海面隐隐约约分布着大大小小数十个洲。巽寮湾后三角岛是由三座相连的小山组成小岛，岛上泉水清澈，沙质柔软，峰奇石怪。
                <w:br/>
                <w:br/>
                午餐（自由觅食本地特色农家菜）
                <w:br/>
                午餐后前往【磨子石公园】（车程30分钟，游览1小时），磨子石公园是一个天然的奇石公园，形成于亿万年前，每一块石都是大自然鬼斧神工的杰作。一块块耸立在海边的大石头，似蘑菇、似灵芝、似海龟、似海象，磨子石公园适合一些喜欢户外摄影的朋友，徒步海岸线、听涛、看海、观石、游泳、抓鱼的胜地。【如遇景区关闭，将取消】
                <w:br/>
                活动结束，酒店办理入住（天后宫周边酒店）参考酒店:巽寮湾凤池岛度假酒店/海公园或不低于以上标准酒店(不能指定酒店，到时根据报名人数情况安排入住)
                <w:br/>
                晚餐（自由觅食本地特色海鲜餐）【天后宫美食嘉年华】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（天后宫周边酒店）参考酒店:巽寮湾凤池岛度假酒店/海公园或不低于以上标准酒店(不能指定酒店，到时根据报名人数情况安排入住)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早餐-上午第十一届妈祖文化旅游节开幕式-妈祖文化暨非遗民俗巡游活动【英歌舞队、“麒麟狮”】-晚餐自理-入住酒店-自由活动【晚上中区沙滩区域举办烟花秀汇演】
                <w:br/>
                上午，【舞狮、鼓乐、英哥舞】 【举行第十一届妈祖文化旅游节开幕式】
                <w:br/>
                接着进行降重的妈祖祭拜盛事。
                <w:br/>
                午餐（自由觅食本地特色农家菜）
                <w:br/>
                下午观看（天后宫妈祖庙）
                <w:br/>
                天后宫广场进行舞龙舞狮、鼓乐、巽寮特色龙舟、英哥舞表演、等表演。
                <w:br/>
                晚餐（自由觅食本地特色海鲜餐）【天后宫美食嘉年华】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早餐-海礼仪式活动-午餐自理-广州
                <w:br/>
                早上 享用自助早餐，到巽寮湾中区海滩观看海礼仪式，海礼仪式后，停靠在中区海域的游艇、帆船、休闲渔船等船舶根据指令出发，巡游中区海域一圈后返回。午餐自理，结束后，集合乘车返回广州温馨的家，结束旅程！
                <w:br/>
                （行程活动具体时间一切导游安排为准）
                <w:br/>
                <w:br/>
                回程统一送越秀公园散团，游客自行乘坐地铁或公共交通，如遇到塞车或交通管制等不可抗因素，则选择其他地铁口为下车点，望悉知！（具体以导游通知为准,当天有可能增加上下车点）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  ：2早+1下午茶（仅占床者使用）
                <w:br/>
                3.住  ：2晚当地酒店海景房【巽寮湾天后宫附近周边酒店，参考酒店:巽寮湾凤池岛度假酒/巽寮湾海公园或不低于以上标准酒店，不能指定酒店，到时根据报名人数情况安排入住】
                <w:br/>
                4.导游：全程优秀导游服务。
                <w:br/>
                5.景点：指定景点的首道门票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备注说明：
                <w:br/>
                本线路仅限80周岁以下游客报名。
                <w:br/>
                70-80周岁长者，需由65周岁以下家属陪同参团，均应身体健康并如实陈述身体状况，并应加签免责协议。
                <w:br/>
                80周岁以上不便接待，敬请谅解！（以出生年月日为计算基准）
                <w:br/>
                <w:br/>
                行程中未提到的其他费用和个人消费和购买手信的费用;因交通延误、取消等意外事件或战争、罢工、自然灾害等不可抗力导致的额外费用；因游客违约、自身过错、自身疾病导致的人身财产损失而额外支付的费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安全注意事项：如旅游路线含有涉水游乐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参加，水上活动结束后不宜立即食用冷饮、西瓜、海鲜等食品。敬请客人务必在参加以上项目前充分了解项目的安全须知并确保身体状况能适应此类活动。
                <w:br/>
                4、因沙滩海岸线较长，请客人务必前往正规且有救生员及救生设备的开放游泳点下海游泳，请遵守游泳规则，珍爱生命！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8、遇上台风或浪大时，请听从海监部门及导游的指示，切勿强行上船。
                <w:br/>
                9、如沙滩、海岛路线含坐船的，请客人自备晕车、晕船药品。
                <w:br/>
                二、旅行社的沙滩、海岛线路仅安排游客到沙滩或海边游览。如游客自行下水游泳，请自行衡量该景点是否具备游泳条件。请游客保证自身的身体状况适合游泳和具备一定游泳技能，并认真阅读以下须知：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 参加快艇的游客，上艇前必须先领取并穿上救生衣，禁止未穿救生衣上艇，请以安全为重！
                <w:br/>
                <w:br/>
                三、友情提示：
                <w:br/>
                1.18岁以下未成年人参团需监护人陪同或授权委托书；65岁以上老人参团需填写健康申明，70-75周岁（超75周岁或孕妇不建议参团）的老人须需填写健康申明、免责声明并有看护人陪同方可参团。
                <w:br/>
                2.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w:br/>
                四、特别约定：
                <w:br/>
                1、强烈建议出行游客购买个人旅游意外保险，具体保险险种请在报名时向销售人员咨询并购买，出行时请将该保单资料随身携带。
                <w:br/>
                2、基于旅游体验的特殊性，若客人在行程中对任何旅游服务质量存有异议，请立即向工作人员提出，以便旅行社能及时核查及采取补救措施，若客人没有及时提出或擅自解决而导致旅行社错过补救解决机会的，由此产生的扩大损失由客人自行承担。
                <w:br/>
                <w:br/>
                委托者（客人）声明：本人及本人代表报名的全体客人，对以上《代订委托项目》表及备注内容已详细阅读，了解并同意相关条款的约定，并同意其作为《代订委托服务合同》不可分割的一部分，自双方签字或盖章之日起生效。
                <w:br/>
                旅游者（代表）签字：                              旅行社（经办人）盖章： 
                <w:br/>
                联系电话：                                        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2025-04-29T18:02:27+08:00</dcterms:created>
  <dcterms:modified xsi:type="dcterms:W3CDTF">2025-04-29T18:02:27+08:00</dcterms:modified>
</cp:coreProperties>
</file>

<file path=docProps/custom.xml><?xml version="1.0" encoding="utf-8"?>
<Properties xmlns="http://schemas.openxmlformats.org/officeDocument/2006/custom-properties" xmlns:vt="http://schemas.openxmlformats.org/officeDocument/2006/docPropsVTypes"/>
</file>