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北极遇上长白山】东北双飞8天∣漠河∣北极村∣北极沙洲∣鄂温克驯鹿园∣长白山天池∣养生矿物温泉∣中朝延吉∣镜泊湖∣吊水楼瀑布∣扎龙自然保护区∣丹顶鹤放飞表演∣油城大庆∣铁人王进喜纪念馆∣哈尔滨CityWalk（独家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GX-DB20250408M2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哈尔滨市-大庆市-大兴安岭漠河-大兴安岭漠河北极村-吉林长白山温泉-吉林长白山天池-镜泊湖瀑布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广州出发·松原往返8天   
                <w:br/>
                广州-松原AQ1189/06:30-12:20 经停合肥，
                <w:br/>
                松原-广州AQ1190/13:05-16:40 经停合肥；
                <w:br/>
                <w:br/>
                备注：
                <w:br/>
                1、以上航班仅供参考，实际航班及航班时刻请以出票为准。
                <w:br/>
                2、不含往返机场建设费和燃油费,（具体请以实际为准）。
                <w:br/>
                3、九元航空特别说明：九元航空飞机上没有免费餐饮，航司规定随身携带的行李体积不超过20*30*40立方厘米，且行李箱必须托运；每人免费行李额（包括托运和随身携带的行李）不超过15公斤，随身携带一件物品不超过7公斤，逾重行李费率每公斤按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★一路向北—邂逅北极光：
                <w:br/>
                深入穿越中国最大原始森林—大兴安岭，打卡最北人家、最北邮局，北极村登北极沙洲趣找北；
                <w:br/>
                ★金鸡之冠—最北漠河：
                <w:br/>
                  天鹅之首-北极星广场，奇迹松苑，漠河舞厅至死不渝的爱情故事；
                <w:br/>
                ★林深见鹿—鄂温克驯鹿：
                <w:br/>
                  探秘鄂温克族，遇见森林之舟，与森林精灵合互动；
                <w:br/>
                ★欧陆风情—尔滨故事：
                <w:br/>
                百年历史名城，漫步【中央大街】，感受浪漫东方小巴黎，打卡【圣•索菲亚教堂】；
                <w:br/>
                ★十大名山—圣山长白山：
                <w:br/>
                千年积雪万年松，直上人间第一峰！赏天池美景，是满族神山，也是松花江、鸭绿江、图们江的发源地；
                <w:br/>
                ★镜泊奇景—瀑布跳水：
                <w:br/>
                观中国最大高山堰塞湖【镜泊湖】，偶遇惊奇的瀑布跳水表演；
                <w:br/>
                ★丹顶鹤故乡—扎龙自然保护区：
                <w:br/>
                “晴空一鹤排云上”，以天为幕布、地为舞台，聆听仙鹤引吭高歌，欣赏丹顶鹤放飞表演；
                <w:br/>
                ★英雄之城—油城大庆：
                <w:br/>
                邂逅天然百湖之城，致敬王进喜铁人精神，
                <w:br/>
                ★邂逅小韩国—网红延吉：
                <w:br/>
                不出国门也能感受异国风情，感受浓郁朝鲜族文化，寻味朝鲜风味美食；
                <w:br/>
                ★民俗风情—歌舞盛宴：
                <w:br/>
                探访朝鲜族民俗村，品味朝鲜族文化，上炕聊家常，观看【朝鲜族歌舞表演】；
                <w:br/>
                ★豪华住宿：
                <w:br/>
                3晚三钻（大庆/镜泊湖/吉林）+1晚北极村景区+1晚长白山二道白河镇四钻温泉酒店，享泡【长白矿物温泉】； 
                <w:br/>
                ★舌尖东北：非遗烤肉、灶台铁锅炖、杀猪菜、镜泊湖鱼宴、朝鲜歌舞表演餐、大兴安岭山珍宴、满族乌拉火锅、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广州（飞行约6小时）松原（行车约2小时）大庆
                <w:br/>
                搭乘参考航班前往素有“粮仓、林海、肉库、鱼乡”之美誉的松原，抵达后乘车前往油城大庆，别称油城、百湖之城，素有“天然百湖之城，绿色油化之都”之称，是中国第一大油田、世界第十大油田--大庆油田所在地。
                <w:br/>
                赠送游览【三永湖】（游览约30分钟，赠送景点如遇到当天行程紧张则取消游览，无费用退还，特此说明！）位于黑龙江省大庆市，是大庆众多湖泊中的一个。三永湖西北角是瀚城名苑小区，东北角是瀚城星苑小区，在三永湖上有长1980米的栈桥将湖的北岸和东岸相连，使游客可以轻松在湖心信步徜徉。晚餐后入住休息。
                <w:br/>
                交通：旅游大巴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大庆吉祥凯悦或同级（网评三钻）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大庆（行车约2小时）扎龙（行车约1小时）齐齐哈尔（火车硬卧）漠河
                <w:br/>
                早餐后，前往丹顶鹤故乡-扎龙，邂逅一品仙鹤；
                <w:br/>
                △【铁人王进喜纪念馆】（逢周一闭馆或遇政治接待任务闭馆则安排替换景点【油立方】，游览约小时）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后乘车前往齐齐哈尔火车站，搭乘火车硬卧（参考车次：K7039/20:30-10:30+1或K7041/21:48-11:50+1，如遇列车调图，请以实际出票车次为准！）前往最北县城-漠河。
                <w:br/>
                交通：旅游大巴+火车
                <w:br/>
              </w:t>
            </w:r>
          </w:p>
        </w:tc>
        <w:tc>
          <w:tcPr/>
          <w:p>
            <w:pPr>
              <w:pStyle w:val="indent"/>
            </w:pPr>
            <w:r>
              <w:rPr>
                <w:rFonts w:ascii="宋体" w:hAnsi="宋体" w:eastAsia="宋体" w:cs="宋体"/>
                <w:color w:val="000000"/>
                <w:sz w:val="20"/>
                <w:szCs w:val="20"/>
              </w:rPr>
              <w:t xml:space="preserve">早餐：√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漠河（行车约1小时）北极村
                <w:br/>
                抵达金鸡之冠—漠河，后前往北极村开启找北之旅；
                <w:br/>
                △【北极村】（景区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晚上入住北极村景区内，可自行欣赏【最北夜空】，静谧惬意，繁星闪烁，在远离喧嚣的北极村，与极光、星空展开一场醉北夜话。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北极村景区内农家院（景区住宿，炕或床标/无星级，建议自备洗漱用品和拖鞋；当地物资有限，早餐较简单如粥、馒头、咸菜类，敬请理解）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北极村（行车约1小时）漠河（火车硬卧）哈尔滨
                <w:br/>
                早餐后，乘车前往漠河，漫步游览祖国最北县城；
                <w:br/>
                △【鄂温克驯鹿园】（游览约1小时）驯鹿在中国也是鄂温克族不可缺少的交通工具和牲畜，是北极人民最熟悉的饲养动物之一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交通：大巴+火车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哈尔滨（行车约5.5小时）镜泊湖
                <w:br/>
                抵达冰城，接火车早餐后，开启快乐的尔滨CityWalk；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△【俄罗斯巧克力瀑布】（游览约30分钟），了解巧克力制作工艺，赠送品尝【手工巧克力】（不用不退）；后乘车前往镜泊湖入住休息。
                <w:br/>
                交通：大巴
                <w:br/>
              </w:t>
            </w:r>
          </w:p>
        </w:tc>
        <w:tc>
          <w:tcPr/>
          <w:p>
            <w:pPr>
              <w:pStyle w:val="indent"/>
            </w:pPr>
            <w:r>
              <w:rPr>
                <w:rFonts w:ascii="宋体" w:hAnsi="宋体" w:eastAsia="宋体" w:cs="宋体"/>
                <w:color w:val="000000"/>
                <w:sz w:val="20"/>
                <w:szCs w:val="20"/>
              </w:rPr>
              <w:t xml:space="preserve">早餐：X     午餐：X     晚餐：镜泊湖冷水鱼宴（餐饮风味、用餐条件 与广东有一定的差异，大家应有心理准备。）   </w:t>
            </w:r>
          </w:p>
        </w:tc>
        <w:tc>
          <w:tcPr/>
          <w:p>
            <w:pPr>
              <w:pStyle w:val="indent"/>
            </w:pPr>
            <w:r>
              <w:rPr>
                <w:rFonts w:ascii="宋体" w:hAnsi="宋体" w:eastAsia="宋体" w:cs="宋体"/>
                <w:color w:val="000000"/>
                <w:sz w:val="20"/>
                <w:szCs w:val="20"/>
              </w:rPr>
              <w:t xml:space="preserve">镜泊湖瑞景豪格假日、七号公馆、文旅轻奢或同级（网评三钻）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早餐后，乘车前往镜泊湖，世界上最大的火山熔岩堰塞湖之一，由火山喷发的熔岩阻塞河道形成，独特的地质形成过程造就了其壮观的景观。
                <w:br/>
                △【镜泊湖景区】(游览约1.5小时，电瓶车30元/人请自理)，中国最大高山堰塞湖，观因火山熔岩堵塞牡丹江上游的古河道而形成的镜泊湖风光；
                <w:br/>
                △【吊水楼瀑布】中国四大瀑布之一，有机会还可观赏到惊险刺激的【瀑布跳水表演】（可能因景区安排或天气等原因无法表演）。
                <w:br/>
                △【黑石潭】终年不冻，观一万年前喷发的古老火山口，赏邓小平苍劲雄浑的题词，邓小平题词前拍照留念。
                <w:br/>
                后车赴朝鲜族自治州延吉--堪称中国的小韩国，开启边境之旅，满大街的朝鲜语标识，满满异国风情。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长白山百花谷朝鲜族养生部落】(游览约1.5小时）这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△【长白山矿物温泉】车赴长白山二道白河镇，后入住长白山温泉酒店，享泡长白矿物温泉，洗净一路的疲惫。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二道白河镇（行车约30分钟）长白山北坡（行车约4小时）吉林
                <w:br/>
                早餐后，开启长白山之旅，漫游长白山北坡景区，午餐不含，下山会比较迟，建议提前准备一些零食。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乘车前往北国江城吉林入住酒店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吉林宜必思、赛菲尔商务或同级（网评四钻）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吉林（行车约3.5小时）松原（飞行约6.5小时）广州
                <w:br/>
                早餐后，乘车前往松原机场搭乘参考航班返回广州，结束愉快行程！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用车：当地空调旅游车，按人数定车型，保证一人一座；
                <w:br/>
                火车：漠河至哈尔滨往返为火车硬卧；
                <w:br/>
                住宿：3晚三钻（大庆/镜泊湖/吉林）+1晚北极村景区农家院（景区住宿，条件有限请理解）+1晚长白山二道白河镇四钻温泉酒店（需自备泳衣）；报价含每成每天一张床位，报名时如出现单人，酒店又不能加床或无三人间时，请补齐单房差；大东北老工业地区住宿条件不能与发达南方城市相比，敬请理解；
                <w:br/>
                用餐：5早7正（餐标30元/正*5正+特色餐（50元/正*2（烤肉/铁锅炖））），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60岁以下长者门票，产生现付</w:t>
            </w:r>
          </w:p>
        </w:tc>
        <w:tc>
          <w:tcPr/>
          <w:p>
            <w:pPr>
              <w:pStyle w:val="indent"/>
            </w:pPr>
            <w:r>
              <w:rPr>
                <w:rFonts w:ascii="宋体" w:hAnsi="宋体" w:eastAsia="宋体" w:cs="宋体"/>
                <w:color w:val="000000"/>
                <w:sz w:val="20"/>
                <w:szCs w:val="20"/>
              </w:rPr>
              <w:t xml:space="preserve">扎龙自然保护区 65+区间车10+北极村68+区间车30+鄂温克驯鹿园30长白山105+环线车35+环保车85+倒站车80+  镜泊湖100+区间车30=638元/人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638.00</w:t>
            </w:r>
          </w:p>
        </w:tc>
      </w:tr>
      <w:tr>
        <w:trPr/>
        <w:tc>
          <w:tcPr/>
          <w:p>
            <w:pPr>
              <w:pStyle w:val="indent"/>
            </w:pPr>
            <w:r>
              <w:rPr>
                <w:rFonts w:ascii="宋体" w:hAnsi="宋体" w:eastAsia="宋体" w:cs="宋体"/>
                <w:color w:val="000000"/>
                <w:sz w:val="20"/>
                <w:szCs w:val="20"/>
              </w:rPr>
              <w:t xml:space="preserve">60-64岁长者门票，产生现付</w:t>
            </w:r>
          </w:p>
        </w:tc>
        <w:tc>
          <w:tcPr/>
          <w:p>
            <w:pPr>
              <w:pStyle w:val="indent"/>
            </w:pPr>
            <w:r>
              <w:rPr>
                <w:rFonts w:ascii="宋体" w:hAnsi="宋体" w:eastAsia="宋体" w:cs="宋体"/>
                <w:color w:val="000000"/>
                <w:sz w:val="20"/>
                <w:szCs w:val="20"/>
              </w:rPr>
              <w:t xml:space="preserve">扎龙自然保护区 33+区间车10+北极村38+区间车30+鄂温克驯鹿园30+长白山55+环线车35+环保车85+倒站车80+  镜泊湖50+区间车30=476元/人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476.00</w:t>
            </w:r>
          </w:p>
        </w:tc>
      </w:tr>
      <w:tr>
        <w:trPr/>
        <w:tc>
          <w:tcPr/>
          <w:p>
            <w:pPr>
              <w:pStyle w:val="indent"/>
            </w:pPr>
            <w:r>
              <w:rPr>
                <w:rFonts w:ascii="宋体" w:hAnsi="宋体" w:eastAsia="宋体" w:cs="宋体"/>
                <w:color w:val="000000"/>
                <w:sz w:val="20"/>
                <w:szCs w:val="20"/>
              </w:rPr>
              <w:t xml:space="preserve">65岁以上长者门票，产生现付</w:t>
            </w:r>
          </w:p>
        </w:tc>
        <w:tc>
          <w:tcPr/>
          <w:p>
            <w:pPr>
              <w:pStyle w:val="indent"/>
            </w:pPr>
            <w:r>
              <w:rPr>
                <w:rFonts w:ascii="宋体" w:hAnsi="宋体" w:eastAsia="宋体" w:cs="宋体"/>
                <w:color w:val="000000"/>
                <w:sz w:val="20"/>
                <w:szCs w:val="20"/>
              </w:rPr>
              <w:t xml:space="preserve">扎龙自然保护区0+区间车10+北极村0+区间车30+鄂温克驯鹿园30+长白山0+环线车35+环保车85+倒站车80+  镜泊湖0+区间车30=300元/人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黑龙江界江游船+三馆一园</w:t>
            </w:r>
          </w:p>
        </w:tc>
        <w:tc>
          <w:tcPr/>
          <w:p>
            <w:pPr>
              <w:pStyle w:val="indent"/>
            </w:pPr>
            <w:r>
              <w:rPr>
                <w:rFonts w:ascii="宋体" w:hAnsi="宋体" w:eastAsia="宋体" w:cs="宋体"/>
                <w:color w:val="000000"/>
                <w:sz w:val="20"/>
                <w:szCs w:val="20"/>
              </w:rPr>
              <w:t xml:space="preserve">黑熊园、馆知青馆、雅克萨馆、民俗馆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【接待社：广州雪之旅国际旅行社有限公司，许可证号：L-GD-100641，质监电话：020-38023498】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2025-05-11T16:44:55+08:00</dcterms:created>
  <dcterms:modified xsi:type="dcterms:W3CDTF">2025-05-11T16:44:55+08:00</dcterms:modified>
</cp:coreProperties>
</file>

<file path=docProps/custom.xml><?xml version="1.0" encoding="utf-8"?>
<Properties xmlns="http://schemas.openxmlformats.org/officeDocument/2006/custom-properties" xmlns:vt="http://schemas.openxmlformats.org/officeDocument/2006/docPropsVTypes"/>
</file>