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【风光美国16天】暑期专期·5大国家公园|东西八大名城|大峡谷|锡安|黄石|尼亚加拉瀑布行程单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US20250723ZGLV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香港-洛杉矶
                <w:br/>
                参考航班：  CX882   HKGLAX   1825 /1625   飞行时间约15小时
                <w:br/>
                纽约-香港
                <w:br/>
                参考航班：CX843   SU11MAY  JFKHKG   01：55/ 05：35+1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暑假专期~深秋最后的国家公园探秘之旅
                <w:br/>
                『风光美国东西8城+5大公园16天』
                <w:br/>
                ✈️ 国泰航空，往返直航
                <w:br/>
                🏨 甄选酒店，舒适住宿
                <w:br/>
                📷 羚羊峡谷+马蹄湾两大摄影圣地
                <w:br/>
                🏞 黄石、大提顿、大峡谷、锡安、布莱斯国家公园
                <w:br/>
                🌊 雄壮的尼亚加拉大瀑布
                <w:br/>
                🍔特别安排特色IN&amp;OUT 汉堡和西部牛扒餐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深圳-香港✈华盛顿
                <w:br/>
                参考航班：  CX882   HKGLAX   1825 /1625   飞行时间约15小时
                <w:br/>
                于指定时间在深圳码头集合，在领队带领下搭乘快船前往香港国际机场，乘坐国际航班飞往洛杉矶。
                <w:br/>
                抵达后送往酒店休息，结束当天行程。
                <w:br/>
                备注：国际航班要求客人提前至少3个小时到达机场办理登机！
                <w:br/>
                交通：船+飞机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
                <w:br/>
                早餐后前往洛杉矶市区游览：
                <w:br/>
                好莱坞星光大道是洛杉矶的必游之地，上面有2000多颗镇有好莱坞商会追敬名人姓名的星形奖章，以纪念他们对娱乐工业的贡献。
                <w:br/>
                TCL中国大剧院作为全球具有标志性的影院之一，是成了许多电影的首映影院以及三届奥斯卡金像奖颁奖典礼和许多重大活动的举办地。
                <w:br/>
                杜比剧院展现了杜比娱乐技术的新创意， 其舞台娱乐技术应用在奥斯卡颁奖典礼。
                <w:br/>
                格里菲斯天文台是世界上知名的天文台之一，也是洛杉矶的文化象征，站在格里菲斯天文台山顶，既可以清楚地看见好莱坞山上9个白色英文字母“HOLLYWOOD”，也可以远眺洛杉矶的高楼大厦。
                <w:br/>
                行程结束后返回酒店休息。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Hotel d'Lins Ontario Airport舒适性或同级酒店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洛杉矶—圣地亚哥（约192公里）—洛杉矶
                <w:br/>
                早餐后，前往圣地亚哥。
                <w:br/>
                圣地亚哥军港（约30分钟）是美国海军太平洋舰队大的军港，同时圣地亚哥海港旁著名的《胜利之吻》雕塑也是游客们必去的观光点。高约25呎的彩色塑像在圣地亚哥港口旁可谓是一道亮丽的风景线，也是众多旅游者的向往之地。
                <w:br/>
                圣地亚哥老城（约30分钟）坐落在圣地亚哥市中心，是一个美丽而充满乐趣的历史古城，城区内遍布着古老的西班牙建筑、教堂、博物馆及地道的墨西哥餐馆。
                <w:br/>
                圣地亚哥巴尔博亚公园（约35分钟）是美国最大的都市文化公园，园内建筑大多为西班牙殖民式风格，也在不同程度上融合了许多其他的建筑风格，如拜占庭和巴洛克，繁复的装饰和精美的细节处理，让人大为赞叹。晚餐后入住酒店休息。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Hotel d'Lins Ontario Airport舒适性或同级酒店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洛杉矶—拉斯维加斯（约435公里）
                <w:br/>
                早餐后前往七彩巨石阵这个由瑞士艺Ugo Rondinone创作的景点位于拉斯维加斯沙漠中，是由七座巨石组成的宏伟巨石阵，能让你感受到荒漠中不一样的色彩。
                <w:br/>
                途径巴斯托奥特莱斯地处沙漠，是美国本土品牌较为齐全而且比较集中，而且店铺周边都充实着完备的休闲设施，例如餐馆、咖啡厅、酒吧等等，让你在疯狂购物的同时还能享受沙漠之中的独特风情。
                <w:br/>
                晚餐后入住酒店休息。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Arizona Charlies Boulder舒适性或同级酒店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拉斯维加斯—塞格利曼小镇—大峡谷国家公园—途中小镇
                <w:br/>
                早餐后，前往塞利格曼小镇是66号公路上的重镇之一，是保存最为完好的汽车小镇，据说也是《汽车总动员》里的原型小镇，百多米长的街道布置得如同西部老电影中的场景，无不展示着车轮子时代的辉煌。然后参观大峡谷国家公园位于亚利桑那州北部，是联合国教科文组织世界遗产地，是美国最著名的景点之一，占地面积约 5,000 平方公里，拥有陡峭的峡谷、多彩的岩石、壮丽峭壁和迷人的沟谷。大峡谷广阔无垠，即使在视野最好的地方，也只能看到365.2公里中的一小部分。大峡谷的壮观，不仅在于其千姿百态的奇峰异石和峭壁石柱，还在于其色彩的变幻，是每位游客的必游之地。
                <w:br/>
                晚餐后送回酒店休息。
                <w:br/>
                交通：巴士
                <w:br/>
              </w:t>
            </w:r>
          </w:p>
        </w:tc>
        <w:tc>
          <w:tcPr/>
          <w:p>
            <w:pPr>
              <w:pStyle w:val="indent"/>
            </w:pPr>
            <w:r>
              <w:rPr>
                <w:rFonts w:ascii="宋体" w:hAnsi="宋体" w:eastAsia="宋体" w:cs="宋体"/>
                <w:color w:val="000000"/>
                <w:sz w:val="20"/>
                <w:szCs w:val="20"/>
              </w:rPr>
              <w:t xml:space="preserve">早餐：X     午餐：X     晚餐：中式六菜一汤   </w:t>
            </w:r>
          </w:p>
        </w:tc>
        <w:tc>
          <w:tcPr/>
          <w:p>
            <w:pPr>
              <w:pStyle w:val="indent"/>
            </w:pPr>
            <w:r>
              <w:rPr>
                <w:rFonts w:ascii="宋体" w:hAnsi="宋体" w:eastAsia="宋体" w:cs="宋体"/>
                <w:color w:val="000000"/>
                <w:sz w:val="20"/>
                <w:szCs w:val="20"/>
              </w:rPr>
              <w:t xml:space="preserve">Days Inn舒适性或同级酒店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途中小镇-鲍威尔湖-锡安国家公园
                <w:br/>
                早餐后鲍威尔湖美国第二大人工湖，因在科罗拉多河上修建了格兰大坝才得以形成，并以探险者John Wesley Powell将军命名，是电影《地心引力》的拍摄地。
                <w:br/>
                参观锡安国家公园（约60分钟）位于犹他州的南部地区，是一个以多种峡谷溪流为地质特点
                <w:br/>
                的自然景观国家公园。整个公园内遍布着多处被自然风雨、河流侵蚀的多彩峡壁和徒步小道，是登山、探险爱好者的天堂。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Days  inn舒适型或同级酒店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布莱斯峡谷国家公园-盐湖城
                <w:br/>
                早餐后参观布莱斯峡谷国家公园（约45分钟）拥有全世界最大的石林群——顶端偏尖的高耸岩柱，色彩多样，厚度不一。这种罕见的地质结构拔地而起，游客无不啧啧称奇。日出和日落时分的石林景观不容错过，金色日光的映衬让这些岩石更显生动，在天然圆形剧场中留下长长的影子，这处国家公园享有盛名，有着令人惊叹的独特风景，只有身临其境、深入探索才能感受到它的独特魅力。对比强烈的色彩、纹理和岩层让布莱斯峡谷成为摄影师、徒步爱好者的天堂。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Suites by Marriott舒适型或同级酒店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盐湖城地区-大盐湖-黄石公园周边地区
                <w:br/>
                盐湖城是美国犹他州的首府，以紧靠大盐湖而得名，采矿业和第一条横贯铁路的兴建带来了盐湖城的经济繁荣，城市以工业为主，电子产业和生物技术也相当发达。该市获得了“西部十字路口”的绰号。
                <w:br/>
                摩门圣殿（外观约10分钟）是是盐湖城的标志，也是全世界摩门教徒的圣殿中规模最大最著名的一个，建于1853年，完工于1893年，是座哥德式典雅古朴的大建筑物，尖顶圆柱，十分宏伟壮丽，塔形大门由四根柱子连成，门顶上站立看一只老鹰的塑像。
                <w:br/>
                盐湖城议会大厦（约15分钟）建于1916年的犹他州政府议会大厦是一座新古典主义风格建筑，这座大楼是政府、议会和司法的综合性大楼，州长办公室、众议院、参议院和高等法院都在大楼内。
                <w:br/>
                大盐湖（约30分钟）是盐湖城最具吸引力的一个参观胜地，它是市区西北部的一座大盐水湖，它在世界上是仅次于死海盐分最高的地区，湖水含盐量高达百分之二十五，浮力特强。
                <w:br/>
                晚餐后送回酒店休息。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Days Inn舒适性或同级酒店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黄石国家公园
                <w:br/>
                早餐后，参观黄石国家公园建于 1872 年，是美国历史最悠久、也许还是最著名的一座国家公园，是大自然最精彩的作品之一，无与伦比的景致简直无法用语言描述。园内地表下方活跃的地热力，塑造了公园引人注目的山川、河流、峡谷、温泉和间歇泉，那里生活着丰富多样的动物，从体型最大的哺乳动物到体型最小的禽鸟应有尽有。黄石国家公园每年接待超过 300 万的游客前来欣赏喷发的老忠实间歇泉、水汽氤氲的猛犸温泉以及数百个汩汩冒泡的泥沸泉。行程结束后，入住酒店休息。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Days Inn舒适性或同级酒店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大提顿国家公园-杰克逊牛仔城-盐湖城
                <w:br/>
                大提顿国家公园（约60分钟）位于怀俄明州北部，于 1929 年建立，旨在保护这雄伟壮观的山脉景色。以连绵的雪山山峰著名，沿着大提顿山脉绵延超过200英里长，有8座海拔超过3600米的山峰和7个湖泊如珍珠般散落在山脚下，山脉中更是隐藏着上百个高山湖泊，这里还有冰川和成群的野生动物，是世界著名的野生生态系统，是全球最大的麋鹿群出没处，还有美洲野牛、羚羊、貂、河狸以及其它多种哺乳动物。
                <w:br/>
                杰克逊小镇（约60分钟）被称为“怀俄明州一颗璀璨的明珠”。小镇闻名遐迩，因为它是昔日牛仔们聚会进行牲畜和皮毛交易的地方，有着丰富的牛仔文化;因为它四面环山，风景优美，小镇的风格从外部装饰到内部装修到处都体现着美国西部牛仔的风情。
                <w:br/>
                鹿角公园因公园的东西南北各有用大角鹿的鹿角搭建而成的拱门而得名，共用了7500根鹿角，既是公园的标志，也是世界独一无二的建筑奇观。行程结束后，入住酒店休息。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Suites by Marriott舒适性或同级酒店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盐湖城✈布法罗
                <w:br/>
                飞往布法罗，抵达后入住酒店休息。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Comfort Inn University Buffalo舒适性或同级酒店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布法罗—华盛顿（约656公里）
                <w:br/>
                早餐后乘车前往布法罗，抵达后游览：尼亚加拉大瀑布被誉为“世界奇观”，位于加拿大安大略省和美国纽约州的交界处，它以其宏伟磅礴的气势、丰沛浩瀚的水量而著称，与南美的伊瓜苏瀑布及非洲的维多利亚瀑布合称世界三大瀑布。以宏伟的气势，丰沛而浩瀚的水汽，吸引着人们的到来，是北美东北部尼亚加拉河上的大瀑布，也是美洲大陆最著名的奇景之一。站在瀑布边上真是声音如雷，带来很强的视觉震撼。瀑布跨越加拿大与美国，在尼亚加拉河上筑有一座边境桥，被称为彩虹桥，由美加两国共同分享。行程结束后入住酒店休息。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Comfort Inn Herndon舒适性 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华盛顿—费城（约224公里）—纽约（约152公里）
                <w:br/>
                早餐后市区游览：白宫（外观，不少于20分钟）是美国总统府所在地，新古典建筑风格的白色建筑。
                <w:br/>
                国会大厦（外观，不少于20分钟）作为美国最高立法机构的国会，由参议院和众议院组成。白色穹顶成为美国民主政权的最神圣象征。
                <w:br/>
                林肯纪念堂（入内，不少于20分钟）纪念林肯永恒的塑像，象征着和平民主的著名集会地。
                <w:br/>
                华盛顿纪念碑（远观，不少于30分钟)是华盛顿举目可见的最高建筑，一字不刻的方尖碑，纪念美国首任总统乔治华盛顿。
                <w:br/>
                越战纪念碑字形碑体，刻着美军57000多名在越南战争中阵亡者的名字。
                <w:br/>
                然后前往费城，抵达后参观独立宫（约30分钟）美国著名历史纪念建筑，在费城国家独立历史公园独立大厦内。1732-1753年建造。1776年7月4日通过了由杰克逊起草的《独立宣言》，宣布北美殖民地脱离英国，建立“自由独立的合众国”，独立宫是美国独立的象征。
                <w:br/>
                自由钟（约30分钟，如遇特殊状况改为外观）自由钟是美国人的骄傲，是为自由而奋斗不止的一种精神象征。它的钟体上刻有源于圣经《旧约》中一句话“向各地的所有居民宣布自由”，自豪的表示着美国的伟大独立，意义深远。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Holiday Inn South Plainfield Piscataway舒适性或同级酒店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纽约
                <w:br/>
                早餐后纽约市区游览：
                <w:br/>
                自由女神像游船（不上岛，约1个小时），女神像高约46米是整个美国的象征，被列入世界文化遗产。她位于哈德逊河口附近的自由岛，船上乘客可以近距离看见屹立的自由女神高举自由火炬雕像。
                <w:br/>
                华尔街&amp;纽约证券交易所&amp;铜牛（约20分钟）返回码头后步行游览华尔街，这里有纽约证券交易所和金融铜牛，铜牛叫嚣着权力与金钱已有近三十年，直至2017年无畏女孩雕塑的出现，直视铜牛面无惧色，成为了纽约蕞新、蕞热门的打卡地点。
                <w:br/>
                “大松果”Vessel（约15分钟）,位于哈德逊园区的巨大构筑物名为Vessel（容器），它是一个蜂窝状的楼梯，网友们亲切的称它为“大松果”。从不同角度欣赏建筑都能发现独特的美感，是您朋友圈打卡的绝佳地点。
                <w:br/>
                联合国总部大楼（外观，约15分钟）是世界上的一块“国际领土”，飘满各国国旗的广场上，打结的手枪雕塑寓意着世界人民的和平心愿。 
                <w:br/>
                第五大道（自由活动约45分钟）则被称为"梦之街"，因为这里聚集了许多著名的品牌商店，是高级购物街区。据英国一家咨询公司对全球45个国家所做的年度调查显示，第五大道仍是全球租金最为昂贵的零售业场所，第五大道商铺的年租金可超过每平方英尺1000美元。
                <w:br/>
                交通：飞机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纽约✈香港
                <w:br/>
                参考航班：CX843   SU11MAY  JFKHKG   01：55/ 05：35+1  飞行时间约15个小时35分
                <w:br/>
                游览结束后，前往机场搭乘国际航班，返回国内。
                <w:br/>
                备注：国际航班要求客人提前至少3个小时到达机场办理登机！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香港-深圳
                <w:br/>
                抵达香港，送回深圳关口，结束愉快的旅程，返回温馨的家。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
                <w:br/>
                2.住宿：全程11晚酒店住宿，以两人一房为标准；注：因北美城市分布松散，且地广人稀，大部分酒店普通楼层较低，平面广，多为2-3层楼高酒店。
                <w:br/>
                3.用餐：早餐：酒店内及酒店外早餐相结合（部分小镇早餐只有麦片以及面包咖啡），酒店外早餐餐标为USD10/餐/人；正餐：行程含注明所含正餐，以自助餐或者中式六菜一汤+当地餐为主（不含酒水），餐标为20美金/人/餐。8-10人一桌，或根据餐厅提供桌型安排就餐座位；无法安排中餐的城市将安排当地餐或退餐费，所有餐食如自动放弃，款项恕不退还；如果在全团协议下同意更改为风味餐，不退正常团餐费用（如遇退餐退20美元/人/餐）；特色餐安排洛杉矶IN&amp;OUT汉堡和牛排餐。
                <w:br/>
                4.交通：境外旅游巴士：根据团队人数，安排旅游大巴（保证每人一正座）；
                <w:br/>
                5.领队：全程专业领队兼中文导游，优质服务；
                <w:br/>
                6.门票：行程所列景点。如景点因节日、政府行为、自身行为等原因关闭，则退回门票费用或安排其他景点替代。
                <w:br/>
                7.保险：团队境外个人旅游意外险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1.签证：美国签证费以及EVUS登记费用
                <w:br/>
                2.服务小费：司机导游服务小费240美元/人；
                <w:br/>
                3.其他保险：老年人特殊保险（建议65岁或以上老年人自行购买特殊保险，并请签署《健康承诺函》及亲属知晓其参团旅行的《同意书》）；自备签证的客人请自理旅游意外险；
                <w:br/>
                4.单房差：酒店单人房附加费 （人民币6280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5.出入境行李的海关税、全程行李搬运费、保管费以及行李托运费（目前美国国际段有一件免费行李托运， (仅供参考)；而美国加拿大内陆段均无免费行李托运，内陆段行李托运费为USD35-75/件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9.旅游费用不包括旅游者因自身原因违约、自身过错、自由活动期间内行为或自身疾病引起的人身和财产损失；
                <w:br/>
                10.因交通延阻、罢工、天气、飞机机器故障、航班取消或更改时间其它不可抗力原因导致的各种费用（包括但不限于住宿费、餐费、机票费等）；特别提醒：因以上不可抗力因素而额外产生费用的，均需要客人自行承担。
                <w:br/>
                11.由于国际燃油价格不断变化，若航空公司书面通知因调整航空燃油价格而导致机票价格上升，团友需另外补交燃油升幅的差价；
                <w:br/>
                12.因个人原因滞留产生的一切费用；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
                <w:br/>
                用，但赠送项目费用恕不退还。敬请理解。
                <w:br/>
                 2、由于团队行程中所有住宿、用车、餐食、景点门票等均为旅行社打包整体销售，如因自身原因未能游览参观的
                <w:br/>
                或临时自愿放弃游览，费用恕不退还，敬请理解。
                <w:br/>
                3、由于团队机票为指定航线往返票，如因自身原因放弃回程，费用恕不退还，敬请理解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2025-06-12T03:17:09+08:00</dcterms:created>
  <dcterms:modified xsi:type="dcterms:W3CDTF">2025-06-12T03:17:09+08:00</dcterms:modified>
</cp:coreProperties>
</file>

<file path=docProps/custom.xml><?xml version="1.0" encoding="utf-8"?>
<Properties xmlns="http://schemas.openxmlformats.org/officeDocument/2006/custom-properties" xmlns:vt="http://schemas.openxmlformats.org/officeDocument/2006/docPropsVTypes"/>
</file>