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【华人包船】北极+波罗的海三国16天跟团游纯玩｜挪威｜斯瓦尔巴群岛｜北极熊王国摄影巡游｜爱沙尼亚｜拉脱维亚｜立陶宛行程单</w:t>
      </w:r>
    </w:p>
    <w:p>
      <w:pPr>
        <w:jc w:val="center"/>
        <w:spacing w:after="100"/>
      </w:pPr>
      <w:r>
        <w:rPr>
          <w:rFonts w:ascii="宋体" w:hAnsi="宋体" w:eastAsia="宋体" w:cs="宋体"/>
          <w:sz w:val="20"/>
          <w:szCs w:val="20"/>
        </w:rPr>
        <w:t xml:space="preserve">【红士邮轮】北极+斯瓦尔巴群岛+波罗的海三国 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挪威-爱沙尼亚-立陶宛-北极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北京-奥斯陆：EK307  25JUL  PEKDXB  0040/0500转EK159  25JUL   DXBOSL  0730/1235
                <w:br/>
                上海-奥斯陆：EK303  25JUL  PVGDXB  0005/0455转EK159  25JUL   DXBOSL  0730/1235
                <w:br/>
                广州-奥斯陆：EK363  25JUL  CANDXB  0015/0405转EK159  25JUL   DXBOSL  0730/1235
                <w:br/>
                <w:br/>
                回程：
                <w:br/>
                北京：EK152  07AUG   CPHDXB   1535/2345转EK306  08AUG  DXBPEK  0350/1530
                <w:br/>
                上海：EK152  07AUG   CPHDXB   1535/2345转EK302  08AUG  DXBPVG  0250/1530
                <w:br/>
                香港：EK152  07AUG   CPHDXB   1535/2345转EK382  08AUG  DXBHKG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极品行程。乘坐邮轮深入北极熊最多的地区北极熊王国、北极动物世界——斯瓦尔巴群岛，与北极熊共度清凉暑假；赠送“海盗王国”挪威首都-奥斯陆游览，了解当地的学习生活与社会文化；游览波罗的海三国首都，感受老城气息。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在北京、上海、广州机场集中，7月25日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
                <w:br/>
                上海-奥斯陆：EK303  25JUL  PVGDXB  0005/0455转EK159  25JUL   DXBOSL  0730/1235
                <w:br/>
                广州-奥斯陆：EK363  25JUL  CANDXB  0015/0405转EK159  25JUL   DXBOSL  0730/1235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在朗伊尔城镇中心自由活动，探访朗伊尔城博物馆，教堂，超市，餐馆，商店等地方，感受世界最北城市的生活节奏。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27JUL  OSLLYR奥斯陆-朗伊尔城  0950/1245或待定  
                <w:br/>
                                         飞行时间：2小时55分钟
                <w:br/>
                <w:br/>
                ◇膳食：酒店早餐，午餐飞机上自理，邮轮上晚餐         交通：车         住宿：邮轮
                <w:br/>
                交通：车+飞机+邮轮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02AUG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早餐：邮轮早餐     午餐：X     晚餐：中餐打包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 —— 塔林（爱沙尼亚）
                <w:br/>
                早上前往机场乘坐航班前往爱沙尼亚首都-塔林。
                <w:br/>
                抵达后，游览于1997年联合国教科文列为世界文化遗产的塔林古城，身临其境童话的世界。参观19世纪东正教亚历山大涅夫斯基大教堂，14世纪哥特建筑市政厅，塔林标志性建筑--圣奥拉夫大教堂，沿长脚街前往城堡广场，在古老的药房寻找宝贝，体味东西汇融的波罗的海风情。旧城区亦有许多古色古香的啤酒屋，您可在此品尝爱沙尼亚的名牌啤酒：Tartu与Saku，在塔林能让您捕捉许多回味无穷无尽的照片与难忘的古代风情画面。
                <w:br/>
                <w:br/>
                ◇航班信息：D82010  03AUG  OSLTLL奥斯陆-塔林   0905/1135或待定
                <w:br/>
                <w:br/>
                ◇膳食：酒店早餐，中餐馆午晚餐            交通：飞机+车       住宿：四星级酒店
                <w:br/>
                交通：车+飞机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塔林 —— 里加（拉脱维亚）
                <w:br/>
                前往卡德里奥花园游览，游览华丽典雅的卡德里奥格尔公园，以及公园内的卡德里奥宫、天鹅湖，这个公园是彼德大帝在1718年修建的，距今已有300年的历史了，也是当地音乐节和艺术节的举办地，宫廷花园中的喷泉和各类雕塑都是当地艺术家的杰作（游览时间约50分钟）。
                <w:br/>
                前往波罗的海三小国的第二站拉脱维亚首都-里加。午餐后，从里加老城区开始游览，漫步在铺满鹅卵石的中世纪街道上，参观屹立在市中心的里加自由纪念碑，是当地人民争取自由的象征。里加最高的地标—圣彼得大教堂早在1209年就出现在史册上，可乘升降梯到达123米高的塔顶眺览全市的景色，它最引人注目的地方恐怕是那架四五层楼高的管风琴。“三兄弟”是里加最古老的石造住宅，它反映了里加从中世纪到17世纪多个阶段的建筑风格。城市公园、国家剧院、里加法学院、现代贸易中心、火药塔、瑞典城门等都集中在老城中；逛逛曾是全欧洲规划得最好最大的中央传统市场。（老城区整体游览时间约为3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里加——维尔纽斯（立陶宛）
                <w:br/>
                早上乘车到立陶宛的首都维尔纽斯。前往维尔纽斯观光：旧城区内大多为欧洲早期哥德、文艺复兴、巴洛克、古典式的建筑一栋接一栋，总面积高达255公顷，美不胜收的景色让您有如进入历史轨迹岁月里。从旧城区城门起，陆续参观15世纪所建造的哥德式圣安娜大教堂，天主教堂与钟塔。全国最大的哥德式教堂：圣弗朗西斯教堂。17世纪时所建造巴洛克式庄严美丽的圣彼得与保罗大教堂，教堂殿堂内有着美伦美奂的装饰与2000多座的圣像，尤其是玲珑剔透的水晶船。随后登上古城碉堡眺望全城景色；在这看不完的古建筑区内，有着许许多多的艺术馆、咖啡厅、餐厅，一家家的琥珀精品商店里，您定会觉得时间为何进行得如此快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维尔纽斯——哥本哈根
                <w:br/>
                早餐后前往风景如画的特拉凯（车程约50分钟，是立陶宛大公国的前首都，这里因其东欧唯一的海岛城堡而闻名。展开特拉凯城堡之旅，城堡建立在格拉夫湖中，中古时代曾经是立陶宛的首都皇宫，岛上15世纪的防御工事的复杂奇观。（游览小时间约1小时）
                <w:br/>
                午餐后乘车前往机场，搭乘航班前往哥本哈根。
                <w:br/>
                <w:br/>
                ◇航班信息：SK1743  06AUG  VNOCPH  1550/1625 或待定   飞行时间：1小时35分钟
                <w:br/>
                <w:br/>
                ◇膳食：酒店早餐，中餐馆午晚餐       交通：飞机+车        住宿：四星级酒店
                <w:br/>
                交通：飞机+车
                <w:br/>
              </w:t>
            </w:r>
          </w:p>
        </w:tc>
        <w:tc>
          <w:tcPr/>
          <w:p>
            <w:pPr>
              <w:pStyle w:val="indent"/>
            </w:pPr>
            <w:r>
              <w:rPr>
                <w:rFonts w:ascii="宋体" w:hAnsi="宋体" w:eastAsia="宋体" w:cs="宋体"/>
                <w:color w:val="000000"/>
                <w:sz w:val="20"/>
                <w:szCs w:val="20"/>
              </w:rPr>
              <w:t xml:space="preserve">早餐：酒店早餐     午餐：中餐馆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早餐后，自由活动，前往机场乘飞机返回中国北京、上海、香港。
                <w:br/>
                <w:br/>
                ◇参考航班：
                <w:br/>
                北京：EK152  07AUG   CPHDXB   1535/2345转EK306  08AUG  DXBPEK  0350/1530
                <w:br/>
                上海：EK152  07AUG   CPHDXB   1535/2345转EK302  08AUG  DXBPVG  0250/1530
                <w:br/>
                香港：EK152  07AUG   CPHDXB   1535/2345转EK382  08AUG  DXBHKG  0315/1525
                <w:br/>
                <w:br/>
                ◇时差：中国哥本哈根快6小时
                <w:br/>
                ◇膳食：酒店早餐，午晚餐飞机上自理         交通：飞机           住宿：飞机上
                <w:br/>
                ◇备注：因人数较少，迪拜转机飞国内航班的领队将跟随人数最多的口岸回国。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√居住地往返出发机场和居住地往返签证中心按手印的交通费、住宿费、膳食费等；签证快递费、短信费、拍照服务等额外服务。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√行程包含景点门票包括：卡德里奥花园及宫殿入内，特拉凯城堡；其他景点免费用内进或者外观。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