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【南欧】西班牙+葡萄牙+希腊+圣岛四五星14天（EK广州起止）｜圣家族大教堂丨桂尔公园丨雅典卫城丨马德里皇宫丨圣托里尼岛丨瓦伦西亚丨塞维利亚丨里斯本丨海鲜饭+鳕鱼餐+葡式蛋挞行程单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EU20250602G3EKCG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西班牙-葡萄牙-希腊-圣托里尼岛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白云国际机场集中，由领队带领搭乘国际航班飞往里斯本。素有"欧洲乡村"的美誉，建立在山丘之上,城中遍布坡道,因此获得了“七丘之城”的别名，城市保存了固有的传统，持续修复翻新具历史性的建筑和雕塑，中世纪街的景观依然留存至今，是个令人迷醉与向往的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广州-迪拜(转机)-里斯本（葡萄牙）
                <w:br/>
                参考航班：EK363  CAN/DXB  0015-0515（转机）EK191  DXB/LIS  0725-1235
                <w:br/>
                （航班仅供参考，具体以实际为准）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飞机
                <w:br/>
              </w:t>
            </w:r>
          </w:p>
        </w:tc>
        <w:tc>
          <w:tcPr/>
          <w:p>
            <w:pPr>
              <w:pStyle w:val="indent"/>
            </w:pPr>
            <w:r>
              <w:rPr>
                <w:rFonts w:ascii="宋体" w:hAnsi="宋体" w:eastAsia="宋体" w:cs="宋体"/>
                <w:color w:val="000000"/>
                <w:sz w:val="20"/>
                <w:szCs w:val="20"/>
              </w:rPr>
              <w:t xml:space="preserve">早餐：X     午餐：X     晚餐：鳕鱼餐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塞维利亚-约250KM-西班牙小镇（西班牙）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西班牙小镇-约420KM-马德里（西班牙）
                <w:br/>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1小时，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马德里–约345KM-瓦伦西亚（西班牙）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晚餐：中式团餐   </w:t>
            </w:r>
          </w:p>
        </w:tc>
        <w:tc>
          <w:tcPr/>
          <w:p>
            <w:pPr>
              <w:pStyle w:val="indent"/>
            </w:pPr>
            <w:r>
              <w:rPr>
                <w:rFonts w:ascii="宋体" w:hAnsi="宋体" w:eastAsia="宋体" w:cs="宋体"/>
                <w:color w:val="000000"/>
                <w:sz w:val="20"/>
                <w:szCs w:val="20"/>
              </w:rPr>
              <w:t xml:space="preserve">EUROSTARS REY DON JAIME或同级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瓦伦西亚-约350KM-巴塞罗那（西班牙）
                <w:br/>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巴塞罗那（西班牙）
                <w:br/>
                酒店早餐后，开展高迪作品奇幻之旅，巴塞罗那有欧洲之花美誉，但当地人更乐意称它为高迪之城，伟大的疯狂建筑家高迪把他的作品和艺术精神贯穿于巴塞罗那的血液之中。
                <w:br/>
                【圣家族大教堂】（入内参观1小时）：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 雅典 - 圣托里尼岛（希腊）
                <w:br/>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交通：飞机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Butterfly / Amity Suites / Villa Thiranthemis Santorini / Kafieris Blue / Kafieris View / Santorini view / Loucas on the cliff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圣托里尼（希腊）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Butterfly / Amity Suites / Villa Thiranthemis Santorini / Kafieris Blue / Kafieris View / Santorini view / Loucas on the cliff或同级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 - 雅典（希腊）
                <w:br/>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交通：轮船 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lisia Hotel Athens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雅典（希腊）
                <w:br/>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lisia Hotel Athens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 - 迪拜（转机）
                <w:br/>
                参考航班：EK104  ATH/DXB  2330-0505+1（航班仅供参考，具体以实际为准）
                <w:br/>
                酒店早餐后，自由活动，午餐后，前往游览世界七大人工建筑奇迹的【雅典卫城】（入内参观约2小时），包括：【巴特农神殿】外观、【厄里希翁神殿】外观、【阿迪库斯露天剧场】外观、【眺望戴奥尼索斯剧场】、【宙斯神殿】外观。
                <w:br/>
                游毕前往机场乘坐国际航班返回广州。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迪拜 -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2.全程欧洲标准酒店，升级一晚五星酒店+2晚圣岛悬崖酒店，1/2标准双人房；
                <w:br/>
                3.行程所列餐食，酒店西式早餐，全程11个正餐；中式团餐6菜一汤（按12欧/人/餐餐标），当地西式餐（按12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8.司机导游服务费；
                <w:br/>
                9.欧洲旅游意外保险（本公司强烈要求旅客自行购买旅游意外保险，以更全面保障旅客利益）；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	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	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1.儿童费用：8 岁以下（不含8岁）不占床按成人价格减少单房差，此价格提供机位、车位、餐位及景点门票，不提供住宿床位，占床按成人价格收费，8岁起必须占床；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2025-06-14T08:05:12+08:00</dcterms:created>
  <dcterms:modified xsi:type="dcterms:W3CDTF">2025-06-14T08:05:12+08:00</dcterms:modified>
</cp:coreProperties>
</file>

<file path=docProps/custom.xml><?xml version="1.0" encoding="utf-8"?>
<Properties xmlns="http://schemas.openxmlformats.org/officeDocument/2006/custom-properties" xmlns:vt="http://schemas.openxmlformats.org/officeDocument/2006/docPropsVTypes"/>
</file>