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阿联酋6天▏八星豪享▏迪拜▏阿布扎比▏沙迦▏八星酋长皇宫▏（广州cz）行程单</w:t>
      </w:r>
    </w:p>
    <w:p>
      <w:pPr>
        <w:jc w:val="center"/>
        <w:spacing w:after="100"/>
      </w:pPr>
      <w:r>
        <w:rPr>
          <w:rFonts w:ascii="宋体" w:hAnsi="宋体" w:eastAsia="宋体" w:cs="宋体"/>
          <w:sz w:val="20"/>
          <w:szCs w:val="20"/>
        </w:rPr>
        <w:t xml:space="preserve">广州直飞中国南方航空，当晚抵达避免在航班上过夜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AA17443452065eTS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3晚迪拜国际五星酒店
                <w:br/>
                1晚阿布扎比八星皇宫酒店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八星豪享:
                <w:br/>
                阿联酋必玩NO.1沙漠冲沙;
                <w:br/>
                八星酋长皇宫自助早餐；
                <w:br/>
                八星酋长皇宫酒店晚餐；
                <w:br/>
                夜海游船，夜游迪拜河，观望两岸高楼大厦美景。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晚上特别安排夜海游船，一边听着阿拉伯歌曲，一边观赏两岸美景。
                <w:br/>
                交通：汽车
                <w:br/>
              </w:t>
            </w:r>
          </w:p>
        </w:tc>
        <w:tc>
          <w:tcPr/>
          <w:p>
            <w:pPr>
              <w:pStyle w:val="indent"/>
            </w:pPr>
            <w:r>
              <w:rPr>
                <w:rFonts w:ascii="宋体" w:hAnsi="宋体" w:eastAsia="宋体" w:cs="宋体"/>
                <w:color w:val="000000"/>
                <w:sz w:val="20"/>
                <w:szCs w:val="20"/>
              </w:rPr>
              <w:t xml:space="preserve">早餐：酒店早餐     午餐：海鲜手抓饭     晚餐：游船晚餐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前往八星酋长皇宫酒店入住，享用酒店晚餐，休息。皇宫酒店被誉为与帆船酒店齐名,但华丽，高贵装修,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午餐：火锅午餐     晚餐：皇宫酒店晚餐   </w:t>
            </w:r>
          </w:p>
        </w:tc>
        <w:tc>
          <w:tcPr/>
          <w:p>
            <w:pPr>
              <w:pStyle w:val="indent"/>
            </w:pPr>
            <w:r>
              <w:rPr>
                <w:rFonts w:ascii="宋体" w:hAnsi="宋体" w:eastAsia="宋体" w:cs="宋体"/>
                <w:color w:val="000000"/>
                <w:sz w:val="20"/>
                <w:szCs w:val="20"/>
              </w:rPr>
              <w:t xml:space="preserve">阿布扎比八星酋长皇宫酒店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上午：酒店早餐后，自由活动，享受酒店设施。
                <w:br/>
                下午：约定时间集合，乘车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交通：飞机上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境外司机导游服务费：RMB1800/人
                <w:br/>
                全程单房差4000元/人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18岁以下小童出境旅游，必须带齐户口本，出生证，公证书原件等证件，以备在办理登机时航空公司检查。
                <w:br/>
                如拒签或签证已经入签，客人因个人原因自行取消，须付签证费用RMB1500（不含机票及酒店等其他损失，最终以旅游合同规定来收取损失费用）
                <w:br/>
                如果持香港的"CI""DI" （签证身份书），则不能申请迪拜签证。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1、以收到定金人民币 3000/人为确认参团留位 。如有升级豪华酒店（帆船、亚特、范思哲、皇宫等）将视
                <w:br/>
                豪华酒店价格收取10000/人定金 ，豪华酒店一旦预定成功，则不退不改，如取消，则全款损失！
                <w:br/>
                2、团队出发前 30 天—21 天取消 ，游客需支付 50%团款损失（机位定金+酒店损失）；
                <w:br/>
                3、团队出发前 20 天— 15 天取消 ，游客需支付 80%团款损失（机位定金+酒店损失+地接车、导、
                <w:br/>
                境外机票等费 用）；
                <w:br/>
                4、团队出发前 14 天—8 天取消 ，只可退 200 元/人餐费和景点门票；
                <w:br/>
                5、团队出发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2025-05-12T06:52:56+08:00</dcterms:created>
  <dcterms:modified xsi:type="dcterms:W3CDTF">2025-05-12T06:52:56+08:00</dcterms:modified>
</cp:coreProperties>
</file>

<file path=docProps/custom.xml><?xml version="1.0" encoding="utf-8"?>
<Properties xmlns="http://schemas.openxmlformats.org/officeDocument/2006/custom-properties" xmlns:vt="http://schemas.openxmlformats.org/officeDocument/2006/docPropsVTypes"/>
</file>