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西欧】畅游九国 意奥德列瑞卢法荷比13天（深圳直飞）|罗浮宫|欧洲之星|铁力士雪山|塞纳河游船|鹿特丹|阿姆斯特丹行程单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EU20250716GDQL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深圳-罗马（意大利）
                <w:br/>
                参考航班：HU437   SZXFCO   0145  0830 
                <w:br/>
                布鲁塞尔-深圳
                <w:br/>
                参考航班：HU760    BRUSZX   1140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👑【畅游九国·13天欧洲奇遇】
                <w:br/>
                #0716/0723/0806
                <w:br/>
                ✈深圳直飞往返，省心启程！
                <w:br/>
                 🏰九国连游：解锁欧洲九国风情，一次旅行，收藏多国浪漫与惊喜！
                <w:br/>
                🎁贴心包含：签小全含，全程餐饮升级5大特色美食。
                <w:br/>
                🏰热门打卡：童话小镇、滴滴湖、鹿特丹城市游！
                <w:br/>
                🚄乘欧洲之星高铁，赏沿途绝美景色。 
                <w:br/>
                💰重磅好礼：巴黎塞纳河游船、罗浮宫快速入内 + 讲解、铁力士雪山缆车登顶，单人包拼房&amp;巴黎连住… 价值 13999 元礼包直接送！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请各位贵宾于指定时间在深圳宝安机场集合，搭乘国际航班飞往意大利首都罗马。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深圳-罗马（意大利）-270km-佛罗伦萨（意大利）
                <w:br/>
                参考航班：HU437   SZXFCO   0145  0830 
                <w:br/>
                抵达后，乘车前往”永恒之都”罗马市区参观。随处可见古罗马帝国时期古迹。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之后乘车前往佛罗伦萨，晚餐后入住酒店。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佛罗伦萨-270km-威尼斯（意大利）
                <w:br/>
                酒店早餐后，乘车前往徐志摩笔下的“翡冷翠”之城——佛罗伦萨，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后乘车前往威尼斯，晚餐后入住酒店。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威尼斯-390km-因斯布鲁克（奥地利）
                <w:br/>
                酒店早餐后，乘车前往意大利水城——威尼斯，登陆主岛游览，探索中世纪威尼斯的秘密。
                <w:br/>
                【威尼斯】*（含上下船船票）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午餐特别安排品尝威尼斯墨鱼面。
                <w:br/>
                【叹息桥】（外观）历史陈迹叹息桥，此桥连接旧时审判庭与地牢，因犯人被送进地牢时不住的叹息而得名。另外还有一个有趣的传说，恋人们在桥下接吻就可以终生相守。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
                <w:br/>
                【威尼斯里亚托桥】威尼斯最著名的桥，桥旁边的德国商馆不可错过，两岸景色与这座4层外表典雅内饰低调奢华的文艺复兴风格的建筑完美融合，你在这里可以找到百分之百意大利本土精品。
                <w:br/>
                后乘车前往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晚餐后入住酒店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因斯布鲁克-110km-富森（德国）-160km-瓦杜兹（列支敦士登）-130km-卢塞恩（瑞士小镇）
                <w:br/>
                酒店早餐后，乘车前往德国富森。
                <w:br/>
                【新天鹅堡】（远眺外观，停留约 30分钟）建于 1869年，坐落在德国慕尼黑以南壮丽的阿尔卑斯山麓，被美丽的湖泊和森林环绕着，是德国的象征，是迪士尼城堡的原型，所以也称之为灰姑娘城堡。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继续乘车前往欧洲著名"邮票小国"——列支敦士登。
                <w:br/>
                【瓦杜兹】（游览约1小时）德语意为“发石头”，位于瑞士和奥地利之间的阿尔卑斯山谷中，是欧洲中部风光绮丽的微型小国，国土面积仅有 160平方千米。工业、邮票业、旅游业发达是世界上最富有的国家之一。这里没有大城市，没有连成片的城镇、乡村，空气清新，让人感到恬静、安逸。国家虽小，却以设计新颖、装帧精美的邮票著称于世，有“邮票王国”的美誉。
                <w:br/>
                指定时间集合，后乘车前往卢塞恩，晚餐后入住酒店。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卢塞恩（瑞士小镇）43km-铁力士雪山-61km-因特拉肯-186km-米卢斯（法国小镇）
                <w:br/>
                酒店早餐后，乘车前往有欧洲花园和浪漫蜜月小镇之称的卢塞恩，卢塞恩又译“琉森”，位于瑞士中部，号称瑞士最美丽、最理想的旅游城市，也是最受瑞士人喜爱的度假地。琉森为历史文化名城，艺术家们在此得到了不尽的灵感。历史上，很多著名作家在此居住和写作。
                <w:br/>
                【琉森湖】参观梦幻的琉森湖，瑞士中部的重要湖泊，地处陡峭的石灰岩山地中间，湖光山色相映，风景如画。以及湖畔的八角水塔，和形似弯月、曲折成趣的卡贝尔桥。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后乘车前往铁力士雪山。
                <w:br/>
                【铁力士雪山】*（含上下山缆车）在阿尔卑斯山脉的腹地，铁力士雪山似一颗遗世独立的明珠，散发着让人无法抗拒的魅力，吸引着无数旅行者前来，共赴这场震撼心灵的冰雪盛宴。乘坐世界首创的360度旋转缆车，徐徐上升的过程中，四周的美景如巨幅画卷在眼前展开。从海拔1050米的Engleberg（英格堡）到达海拔3020米的山顶观景台，摄人美景尽入眼帘。
                <w:br/>
                （注:因旅行社已提前购买缆车票及门票并产生费用，故各种原因无法参加此行程者无法退回费用。）备注：如遇上铁力士雪山缆车维修期间，改游览其他阿尔卑斯山，恕不另行通知！
                <w:br/>
                后乘车前往因特拉肯。坐落在图恩湖和布里恩茨湖之间，又名湖间镇。因气候温和湿润，四季分明，山清水秀，风光旖旎而备受世人喜爱，有‘天堂小镇之美誉’。是瑞士人心目中的避暑山庄，也是是瑞士乃至欧洲最古老的旅游和疗养胜地之一。
                <w:br/>
                游玩【何维克街】，连结因特拉肯东站与西站、市区的最主要街道。
                <w:br/>
                后乘车前往附近法国小镇，晚餐后入住酒店休息。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米卢斯（法国小镇）-90km-蒂蒂湖-81km-科尔马-231km-梅茨（法国小镇）
                <w:br/>
                酒店早餐后，乘车前往黑森林地区的山中湖-蒂蒂湖。蒂蒂湖是德国境内最大的水质达到饮用标准的高山湖，而且还被人们赞誉为黑森林明珠的天然湖泊。
                <w:br/>
                【蒂蒂湖】滨临湖畔是一个拥有约三千居民的小镇，可以沿湖漫游，还自行到湖中秀舟戏水。同时也是黑森林名产咕咕钟的最早产地此地的木雕及咕咕钟世界闻名，在此可造访黑森林区所产的橡木做为当地木雕工艺及制作咕咕钟材料之来源。
                <w:br/>
                特别安排品尝黑森林蛋糕
                <w:br/>
                后乘车前往法国浪漫、童话般的小镇之一科尔马，这里也是宫崎骏电影《哈尔的移动城堡》原型及《中餐厅2》的实景拍摄地。
                <w:br/>
                【科尔马小镇】科尔马位于上莱茵省中北部，孚日山脉东侧，是这一地区的政治文化中心，同时也是法国重要的旅游城市之一，因当地的木制建筑和水城景观而闻名，被称为“小威尼斯”其所在的阿尔萨斯地区也是法国重要的红酒产区之一。 法国雕塑家、自由女神像的作者弗雷德里克·奥古斯特·巴托尔迪出生于科尔马。
                <w:br/>
                指定时间集中，后乘车前往梅茨附近法国小镇，晚餐后入住酒店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梅茨-97km-卢森堡-386km-巴黎
                <w:br/>
                酒店早餐后，乘车前往卢森堡。卢森堡是世界上最小的国家之一，也是欧洲历史最古老的国家之一，各种遗迹保留完整，目前全境散布着100多处中世纪保留下来的古堡和遗迹。
                <w:br/>
                【卢森堡大峡谷】将卢森堡市自然地分成南北新、老两个城区。站在大峡谷上的任何一座桥梁上，都可以看到谷中两壁生长的郁郁葱葱的参天大树，树木种类繁多，生长方向各异。
                <w:br/>
                【卢森堡-宪法广场】位于卢森堡旧市区，从广场往对岸远眺，可以看见阿道夫大桥以及许多的优美建筑物，是观看大峡谷﹑桥梁﹑城堡组合的绝佳地点。
                <w:br/>
                后乘车前往法国首都--巴黎，巴黎的绰约风姿举世闻名，充满历史文化承载的建筑物，弥漫艺术与时尚气息的城市气质，这些都早已使巴黎成为了一座世界名都，也是无数渴望邂逅浪漫的游人望穿秋水的地方。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【凯旋门】（外观）巴黎凯旋门是巴黎市的四大代表建筑之一，也是目前香榭丽舍大街上最大的一座圆拱门，巴黎市区12条大街都以凯旋门为中心，向四周放射，气势磅礴。
                <w:br/>
                午餐特别安排品尝土耳其烤肉
                <w:br/>
                【香榭丽舍大道】香榭丽舍大街是巴黎著名的一条街道，全长1800米，最宽处约120米，为双向八车道，东起协和广场，西至戴高乐广场，是巴黎美丽浪漫的象征。
                <w:br/>
                【协和广场】（外观）又名“路易十五广场”,广场呈八角形，中央矗立着埃及方尖碑。
                <w:br/>
                【特别安排乘坐塞纳河游船】*（不少于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埃菲尔铁塔】（外观）素有巴黎城市地标之一的埃菲尔铁塔是巴黎较高的建筑物，也是法国的文化象征。铁塔从1887年起建，分为三层，分别在离地面57米、115米和276米处，从塔座到塔顶共有1711级阶梯，超级壮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酒店早餐后，乘车前往巴黎卢浮宫博物馆。
                <w:br/>
                【卢浮宫博物馆】*（入内参观，含中文官导）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周二闭馆，若遇闭馆，景点顺序将相应调整，敬请谅解）
                <w:br/>
                【莎玛丽丹】（游览不少于1小时）周杰伦新歌中的巴黎百年商场，La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【巴黎花宫娜香水博物馆】*（入内，游览不少于45分钟）参观欧洲最大的Fragonard花宫娜香水博物馆，了解法国香水的传统制作工艺以及文化传承。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晚餐特别安排品尝法国特色烤鸡餐。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巴黎-火车（欧洲之星）-阿姆斯特丹
                <w:br/>
                参考班次：巴黎/阿姆斯特丹Gare du Nord- Centraal  08:25–11:50
                <w:br/>
                酒店早餐后，乘车前往火车站，搭乘欧洲之星高铁前往阿姆斯特丹。
                <w:br/>
                抵达后，步行参观阿姆斯特丹市区。阿姆斯特丹以开放和包容的文化理念闻名天下，漫步街头，不同肤色、种族，打扮各异的游客与本地人成为一道独特的风景。这里拥有古老历史又不乏现代气息，拥有开放理念却也伴随保守思维，拥有华丽喧闹的街道，也有幽静安宁的运河。
                <w:br/>
                【达姆拉克大街】是阿姆斯特丹市中心的主要街道，踏入达姆拉克大街，就一头撞进了阿姆斯特丹的烟火日常。轻轨从身边穿梭而过，带着生活的节奏。街道两旁，纪念品店、特色工艺品店一家挨着一家，路边的餐馆和咖啡馆香气诱人。在达姆拉克，每一步都是新的发现，每一眼都值得铭记。
                <w:br/>
                午餐特别安排品尝荷兰煎饼大师餐。
                <w:br/>
                【阿姆斯特丹王宫】（外观）这座 17 世纪的荷兰古典主义杰作，扎根在 13659 根桩子之上，静静俯瞰着这座城市的变迁。步入其中，仿佛踏入艺术的殿堂，伦勃朗等名家真迹悬挂在墙壁，每一幅画作都在低声诉说往昔的故事。无论你是历史迷，还是艺术爱好者，阿姆斯特丹王宫都值得你驻足欣赏。
                <w:br/>
                【水坝广场】水坝广场位于阿姆斯特丹的市中心，是这座城市最具代表性的广场之一，也是荷兰历史和文化的重要象征。它处于阿姆斯特丹的心脏地带，周边交通便利，与许多著名景点相邻。这里伫立着宏伟的王宫，它见证过荷兰的黄金时代，精美的浮雕与华丽的内饰，无不彰显着昔日的辉煌。
                <w:br/>
                【辛格花市】位于阿姆斯特丹市中心的辛格运河沿岸，连接蒙特广场和国王广场。作为世界上最大的花卉市场之一，它每年吸引数百万游客，是荷兰重要的旅游景点和名片
                <w:br/>
                后前往参观驰名于世的荷兰钻石加工厂  
                <w:br/>
                【荷兰钻石加工厂】钻石工厂起初只是一个小小的作坊，经过几代人的拼搏与努力，如今已发展成大型钻石帝国。这里不仅是荷兰最大、最全的钻石加工厂，更是荷兰最高水平钻石工艺的代名词，其手工打磨钻石技术被联合国教科文组织收录于 “人类非物质文化遗产”名录之中。
                <w:br/>
                晚餐后入住酒店
                <w:br/>
                交通：火车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阿姆斯特丹（荷兰小镇）-20km-风车村-85km-鹿特丹-150km-布鲁塞尔（比利时）
                <w:br/>
                酒店早餐后，乘车前往乘车桑斯安斯风车村。
                <w:br/>
                【桑斯安斯风车村】（游览不少于1小时）风车，是记录荷兰历史的最佳印证。桑斯安斯风车村(Zaanse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后乘车前往港口城市---鹿特丹。
                <w:br/>
                【Markthal大型拱廊市场】是一座U型的拱廊市场，被称为现代版的西斯廷教堂，内拱面印着面积达11,000平方米名的的大型壁画，内容襄括了荷兰的传统食物、花卉和昆虫等。在这个独具特色的拱形结构下，还聚集了大量摊贩，商品琳琅满目、应有尽有。
                <w:br/>
                【立体方块屋】（外观）立体方块屋是荷兰最早的立方体形房子，其造型仿佛一个个斜放的魔方，由51座色彩鲜艳的方块房子组成，每间房屋都装有不同朝向的玻璃窗，可从不同方向采光，并可透过窗子从不同角度享受不同。
                <w:br/>
                【铅笔大楼】（外观）是鹿特丹极具特色的现代建筑，与立体方块屋相邻，由建筑师皮特・布洛姆（Piet Blom）设计。造型独特，从远处看，就像一支巨型铅笔直插云霄，与周围的建筑形成了鲜明的对比，给人一种强烈的视觉冲击。
                <w:br/>
                后乘车前往比利时首都布鲁塞尔，布鲁塞尔有着浓郁的文化艺术氛围，是欧洲历史悠久的文化中心之一，雨果、拜伦、莫扎特及马克思都曾在这座城市居住。同时有958个国际机构设于此地，因此布鲁塞尔素有“欧洲首都”之称。
                <w:br/>
                【布鲁塞尔大广场】比利时布鲁塞尔的中心广场，作为欧洲最美的广场之一，1998年被联合国教科文组织列入世界文化遗产。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布鲁塞尔-深圳
                <w:br/>
                参考航班：HU760    BRUSZX   1140  0500+1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w:br/>
                （领馆销签规定：团员回国48小时内务必办理回程销签程序，若被领馆抽中面试销签，往返费用自理)。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欧洲标准酒店，1/2标准双人房；如遇到展会，酒店将安排拉远。（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20个正餐，中式5菜一汤为主（不含酒水），其中包含五次特色美食：土耳其烤肉、威尼斯墨鱼面、黑森林蛋糕、法式烤鸡餐、荷兰煎饼大师餐，8-10人一桌，或根据餐厅提供桌型安排就餐座位，无法安排中餐的城市将安排当地餐或退餐费，所有餐食如自动放弃，款项恕不退还；如果在全团协议下同意更改为风味餐，不退正常团餐费用；（如遇退餐退10欧元/人/餐）
                <w:br/>
                4.用车：境外旅游大巴及专业外籍司机；
                <w:br/>
                5.导游：全程专业领队兼中文导游，优质服务；
                <w:br/>
                6.门票：威尼斯上下岛船票、铁力士雪山上下缆车、欧洲之星高铁票、罗浮宫含中文官导讲解、塞纳河游船。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10.其他：全球转换插头1人1个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60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2.1.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2.自备签证减免：申根减签证费RMB800；
                <w:br/>
                3.若拒签，申根收取签证费RMB1500；
                <w:br/>
                4.报名南航、法荷航线路，若团友出发前22天内取消，需收取全额机票款。
                <w:br/>
                5.非中国护照或持中国护照同时拥有其他国家长居权的团友，请自备签证后参团。
                <w:br/>
                6.低于8000元人民币团费的特价团大小同价，都占床。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2025-04-20T03:04:37+08:00</dcterms:created>
  <dcterms:modified xsi:type="dcterms:W3CDTF">2025-04-20T03:04:37+08:00</dcterms:modified>
</cp:coreProperties>
</file>

<file path=docProps/custom.xml><?xml version="1.0" encoding="utf-8"?>
<Properties xmlns="http://schemas.openxmlformats.org/officeDocument/2006/custom-properties" xmlns:vt="http://schemas.openxmlformats.org/officeDocument/2006/docPropsVTypes"/>
</file>