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【5-6月】【超值山西】太原双飞6天| 探秘黄崖洞瓮圪廊大峡谷 |打卡黑神话古建隰县小 西天 | 长治观音堂| 铁佛寺 | 广胜寺 |  佛国五台山| 天龙山石窟 | 皇城相府行程单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 CZ3377/20:15-22:55   
                <w:br/>
                回程：太原广州 CZ3952/20:55-23:50
                <w:br/>
                【或其它车次/航班， 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★——晋门迎客，山西游礼——
                <w:br/>
                优选航班：指定南方航空，广州直飞太原，给您安心舒适旅程！
                <w:br/>
                晋膳晋美：老太原面食、佛国素斋、黄崖洞军工餐、相府水席！
                <w:br/>
                舒适酣眠：精选高品质3钻酒店，高平升级入住1晚4钻酒店！
                <w:br/>
                <w:br/>
                ★——寻迹山西·经典畅游——
                <w:br/>
                一半佛国，一半山野【五台山】听梵音闻香火，愿神明偏爱，一切从欢乐！
                <w:br/>
                世界罕见，红绿融合【黄崖洞】探寻壁立千仞“一刀劈两半”瓮圪廊大峡谷！
                <w:br/>
                华夏巨宅，东方古堡【皇城相府】探访中国北方第一文化巨族的传奇故事！
                <w:br/>
                北魏石窟，千年印记【天龙山石窟】国宝归来，看佛首百年慢慢“归乡”路！
                <w:br/>
                <w:br/>
                ★——探秘古建·晋在眼前——
                <w:br/>
                悬塑殿堂，明代珍品【观音堂】海内悬塑之冠军，仰头见绝美，满壁绝代风华！
                <w:br/>
                金代古刹，隐世瑰宝【铁佛寺】诸天彩塑的宫阙天堂，时光神游寻找悟空原型！
                <w:br/>
                艺术宝库，琉璃宝塔【广胜寺】赏千年古刹飞虹塔，绝版仙品珍奇水神庙壁画！
                <w:br/>
                悬塑漫天，千古绝唱【小西天】悬塑艺术博物馆，感受小西天悬塑的金碧辉煌！
                <w:br/>
                <w:br/>
                ★——烟火山西·晋好city——
                <w:br/>
                半城烟火，半城古韵【忻州古城】“入晋旅游必打卡地”，邂逅千年历史风情！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唐风晋韵，锦绣龙城”山西太原，抵达后前往市区入住酒店。（注：此为参考行程，在不改变接待标准和景点数量的前提下，我社可根据实际航班时间合理调整行程，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太原——忻州
                <w:br/>
                早餐后，乘车前往“中国四大佛教名山之首、文殊菩萨显讲经弘法道场”【五台山】（车程约3.5小时，含进山费，游览约2.5小时），午餐品尝五台山佛国素斋，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景点：五台山】世界自然与文化双遗产，集锦绣壮丽自然景观与博大精深文化景观于一身，大量庙堂殿宇构成了世界现存最庞大的佛教古建群，享有“佛国”盛誉，是中国最早、最大的国际性佛教道场。 【忻州古城】云集本地县市区的地方特色风物，展示地域文化窗口。打造具有浓郁地方文化特色的典型院落。古城以新业态保留老字号老商业的古城记忆，恢复忻州古城具有典型代表的老字号。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忻州——黎城
                <w:br/>
                早餐后，前往参观“中华第一醋坊”【东湖醋园】（车程约1小时，游览约1小时），观看老陈醋的酿造过程，了解山西陈醋的制作工艺与流程。继而前往游览“北魏石窟，艺术瑰宝”【天龙山石窟】（车程约1小时，游览约1.5小时）石窟分布在山的东西两峰，总共有25个石窟，现存大小石佛超过500尊，画像、浮雕和藻井有1144幅。（于太原市区自由活动约1.5小时）“享绿色山水，聆听红色故事！”乘车前往“华北敌后最大的兵工基地”黎城黄崖洞（车程约2.5小时），抵达后享用晚餐入住酒店。
                <w:br/>
                交通：汽车
                <w:br/>
                景点：【东湖醋园】是由始创于明洪武元年（1368年）的“美和居”醯坊发展而来，是山西老陈醋的原创者，评定为“国家级非物质文化遗产”，“国家4A级旅游景区”。 【天龙山石窟】历史可以追溯到北齐时期，一直延续到唐代，历史悠久。石窟的风化现象严重，许多佛像都不完整，还有部分佛像被侵华者偷走，现在陈列在别人家的博物馆里。不过，你仍然可以在天龙山石窟博物馆中看到一尊回归的佛首。
                <w:br/>
                自费项：【晋祠】建于北魏386年，现有宋元明清各式建筑百余座、雕塑百余尊、碑碣四百余座，千 年古树二十余棵，文物精品之多，实属罕见。被誉为“北方小江南”。参观圣母殿、木雕盘 龙、精美彩塑侍女像、献殿、鱼沼飞梁。（自由活动参观约1.5小时，费用参考：成人180/ 人，半价160元/人，60周岁以上或免票130元/人，含景区门票、交通车、讲解、导游、 司机服务费及车费）。
                <w:br/>
                到达城市：黎城黄崖洞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黎城 泊龙山庄酒店或不低于以上标准酒店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黎城—高平
                <w:br/>
                早餐后，参观“雄奇太行、英雄传奇”之地【黄崖洞】（游览约3小时，含景区首道门票）这里集太行壮美风光、嶂石岩地质奇观、红色军工文化、抗战史迹遗址于一体，走进峡谷，探秘与美国科罗拉多大峡谷相媲美的世界罕见地质奇观【瓮圪廊大峡谷】我们会看到“红崖夹持碧水的峡谷胜景”；看到一帘瀑布飞流直下的壮观；感受到山峡十九转，奇峰当面立。仰望天一线，俯窥千仞壁的意境；体会到“一夫当关万夫莫开”的险要。【推荐游客选择景区内精选套票190元/人（双程电瓶车20+隧道电梯30+穿山索道90+单程军工小火车25+单程装甲运兵车25）坐隧道电梯，乘观光索道，军工小火车、装甲运兵车，感受黄崖洞特色军事体验】，游毕乘车前往参观“悬塑之冠、古韵长存”【观音堂】（车程约1.5小时，游览约1小时），距今已有430多年的历史，院内正殿中设计精妙，手法精湛、造型精美的彩塑、悬塑，具有极高的艺术价值和文物历史价值。游毕乘车前往高平（车程约1小时），抵达后享用晚餐入住酒店。
                <w:br/>
                交通：汽车
                <w:br/>
                景点：【黄崖洞】这里不仅留存着英勇无畏的抗战记忆，还拥有着鬼斧神工的自然景观，宛如一颗璀璨的明珠，散发着独特的魅力。 【观音堂】殿内的三面墙壁及屋顶梁架之上、门窗顶部，皆是描金彩绘的泥胎彩塑、悬塑。小小的三间殿堂之内，现存约五百尊塑像，彩塑、悬塑相间，儒、释、道三教共融，可谓明代彩塑中的精品。
                <w:br/>
                自费项：黄崖洞：【推荐游客选择景区内精选套票190元/人（双程电瓶车20+隧道电梯30+穿山索道90+单程军工小火车25+单程装甲运兵车25）坐隧道电梯，乘观光索道，军工小火车、装甲运兵车，感受黄崖洞特色军事体验】
                <w:br/>
                到达城市：高平市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高平 九龙大酒店或不低于以上标准酒店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高平——临汾
                <w:br/>
                早餐后，前往参观“金代古刹，隐世瑰宝”【铁佛寺】（游览约1.5小时）黑神话悟空取景地，因以前铸有铁佛而得名。殿内塑像造型生动奇特，形态各异，栩栩如生。游毕，乘车前往东方古城堡、康熙帝师陈廷敬故居【皇城相府】（车程约2小时，游览约2小时，未含景区交通车30元/人），是一处罕见的明清两代城堡式官宦住宅建筑群，保存很完整的古建筑了，真的是一个很气派的皇家大院。继而参观“中华民居之瑰宝”【郭峪古城】（游览约1小时），有“中国乡村第一城”之称。是太行山麓一座唐初建置的城堡式村落，占地面积17.9万平方米。陈廷敬祖先迁至阳城时，最初即在郭峪古城居住。游毕乘车前往临汾（车程约2.5小时），入住酒店。游客可自行夜游【鼓楼广场美食街】是临汾市的地标建筑，千百年来见证尧都的灿烂文化风貌。而鼓楼广场的美食更是承载了当地特色文化，烤面筋、姊妹冰粉、泡菜臭豆腐、小锅米线、牛肉丸子面、洪洞酥肉面、鸡蛋灌饼、莲子羹，琳琅满目的当地特色美食让您更深入的了解这座城市的独特。
                <w:br/>
                交通：汽车
                <w:br/>
                景点：【铁佛寺】寺庙因古时寺内铸有铁佛而得名，虽然铁佛在1958年大炼钢铁时被毁，但寺名沿用至今。 铁佛寺以其二十四诸天泥塑造像而闻名，这些塑像造型奇特、技艺精湛，是泥塑造像中的珍品，世所罕见。更是黑神话悟空著名的取景地之一。【皇城相府】是中国北方第一文化家族的崛起之地，其建筑依山就势，是极具特色的明清城堡式官宅建筑群。【郭峪古城】保存有以汤帝庙、豫楼为代表的古建筑近40幢，多为明清时期建筑。
                <w:br/>
                自费项：未含皇城相府景区交通车30元/人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如家酒店或不低于以上标准酒店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临汾——太原——广州
                <w:br/>
                早餐后，前往参观“中国现存四座古塔之一、全国保存最大最完整的琉璃塔”【广胜寺】（车程约1小时，游览约1.5小时，未含景区交通车20元/人），继而前往隰县参观“悬塑漫天，千古绝唱”【小西天】填补了中国佛教彩塑艺术史上的空白，堪称是中国悬塑艺术博物馆。游毕乘车前往太原（车程约3小时），途径介休（自由活动约1.5小时），后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广胜寺】原名俱庐舍寺，唐代改称广胜寺。飞虹塔、《赵城金藏》、水神庙元代壁画，并称为“广胜三绝”。飞虹塔是五座佛祖舍利塔和中国现存四座古塔之一，也是迄今为止发现的唯一留有工匠题款、最大最完整的琉璃塔。 【小西天】以明代的彩色悬塑艺术而闻名，其精华保存于大雄宝殿。殿内彩塑满布，除佛坛上的五尊主佛外，墙壁、檩柱、屋椽上都塑着数以千计的彩塑。这些彩塑造型生动、姿态各异，多而不乱、繁而不杂、高者达3米多。
                <w:br/>
                自费项：1.未含广胜寺景区交通车20元/人。     2.【张壁古堡】是中国现有较为完好的一座融军事、居住、生产、星象、宗教活动为一体，罕见的古代袖珍“城堡”。（自由活动参观约1.5小时，费用参考：成人180/人，半价160元/人，60周岁以上或免票130元/人，含景区门票、交通车、讲解、导游、司机服务费及车费）。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1、交通：广州往返经济舱机票，机票不可签转更改退票，如客人提供登机证件资料与有效登机证件有误，需重出机票，机票费用游客自理，建议报名时提供有效登机证件复印件用于出机票。
                <w:br/>
                2、住宿：酒店标准双人房/大床房(全程入住行程所列准四酒店，1晚超豪华酒店）。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每成人每晚（12周岁以上）一床位，出现单男或男女请报名时自补房差。【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3、用餐：（5早7正），正餐餐标25元/人，含特色餐，10-12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
                <w:br/>
                6、门票：详见行程，个人消费及行程上自理的项目。赠送项目如因特殊原因不能成行，不做退款。
                <w:br/>
                7、小童：（2-12周岁）不包含住宿床位（含机位、半价门票、半价正餐、酒店早餐）。（超高门票需当地自理）。
                <w:br/>
                8、温馨提示：行程中途经的休息站、加油站、公共卫生间等地停留仅供休息和方便之用，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行程外的景点，推荐自费，任选1-2项</w:t>
            </w:r>
          </w:p>
        </w:tc>
        <w:tc>
          <w:tcPr/>
          <w:p>
            <w:pPr>
              <w:pStyle w:val="indent"/>
            </w:pPr>
            <w:r>
              <w:rPr>
                <w:rFonts w:ascii="宋体" w:hAnsi="宋体" w:eastAsia="宋体" w:cs="宋体"/>
                <w:color w:val="000000"/>
                <w:sz w:val="20"/>
                <w:szCs w:val="20"/>
              </w:rPr>
              <w:t xml:space="preserve">
                1.晋祠：
                <w:br/>
                成人：180元/人
                <w:br/>
                半价：160元/人
                <w:br/>
                免票：130元/人
                <w:br/>
                （或60周岁以上）
                <w:br/>
                <w:br/>
                2.张壁古堡：
                <w:br/>
                成人：180元/人
                <w:br/>
                半价：160元/人
                <w:br/>
                （或60-64周岁）
                <w:br/>
                免票：130元/人
                <w:br/>
                （或65周岁以上）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★各旅游地区游客众多，请您小心保管自己的行李，特别是手机、钱包及其他贵重物品，以免被盗。
                <w:br/>
                ★入住酒店休息时，请锁好房门、窗，勿理会骚扰电话等。
                <w:br/>
                ★在旅游过程中，请您随时注意自身安全，如无特殊原因，请勿擅自离团自由活动。
                <w:br/>
                ★请尊重当地居民的生活和信仰，避免发生冲突，购物时最好听从导游的建议，以免发生不必要的纠纷。
                <w:br/>
                ★旺季人多，景点道路复杂，请带孩子的家长照顾好自己的孩子；如有老人随行请照顾好老人。
                <w:br/>
                ★团队正餐是在旅游餐厅用餐，用餐时间由于配合行程有可能不准时，饮食习惯与广东有所不同，在用餐质量上有可能不习惯，建议您自带便携食品，以备不时之需。
                <w:br/>
                ★旅游地区行程景点内若有旁人要求烧香、拜神或捐款等行为，请勿轻易应允，应坚定立场婉转拒绝，以免后续产生金钱纠纷。
                <w:br/>
                ★国内餐厅附近、休息站洗手间等，若卖丝绸、字画、雕刻品、茶壶、茶叶等艺术品或当地土特产，并非旅行社安排的购物点，如选购请谨慎。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2025-04-20T07:17:51+08:00</dcterms:created>
  <dcterms:modified xsi:type="dcterms:W3CDTF">2025-04-20T07:17:51+08:00</dcterms:modified>
</cp:coreProperties>
</file>

<file path=docProps/custom.xml><?xml version="1.0" encoding="utf-8"?>
<Properties xmlns="http://schemas.openxmlformats.org/officeDocument/2006/custom-properties" xmlns:vt="http://schemas.openxmlformats.org/officeDocument/2006/docPropsVTypes"/>
</file>