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【环球时光】北京双飞5天丨故宫深度游丨纪念堂丨环球影城丨万里长城丨恭王府丨北海休闲游行程单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★【北海皇家御苑三大主题活动】《汉服换装拍照》《投壶运动会》《快雪堂摸福字祈福》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汉服换装拍照》《投壶运动会》《快雪堂摸福字祈福》），投壶运动会获胜一组每人可得精美小礼品一份。
                <w:br/>
                最后乘车前往机场，乘飞机返回温暖的家。行程圆满结束！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7正4早（房费含早），餐标30-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2025-05-16T17:07:27+08:00</dcterms:created>
  <dcterms:modified xsi:type="dcterms:W3CDTF">2025-05-16T17:07:27+08:00</dcterms:modified>
</cp:coreProperties>
</file>

<file path=docProps/custom.xml><?xml version="1.0" encoding="utf-8"?>
<Properties xmlns="http://schemas.openxmlformats.org/officeDocument/2006/custom-properties" xmlns:vt="http://schemas.openxmlformats.org/officeDocument/2006/docPropsVTypes"/>
</file>