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【北京好抵玩】北京双飞5天｜故宫新展【玉出昆冈】｜四合院-恭王府｜ 颐和园｜故天坛公园｜圆明园｜升旗仪式｜长城脚下观大戏｜什刹海+烟袋斜街行程单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去程参考航班时间：广州＼北京06:00：00-21：30
                <w:br/>
                回程参考航班时间：北京＼广州11:30-21：30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★【品质保障】广东独立成团、0购物0自费、性价比超高线路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
                <w:br/>
                上午：早餐打包，游览世界最大的城市中心广场【天安门广场】，参观【毛主席纪念堂】（因毛主席纪念堂每天限票 1000 张，如因如遇政策性闭馆或者预约人数限制不能入内参观则改为外观，不作任何赔偿，敬请谅解！）。近观【人民英雄纪念碑】，
                <w:br/>
                中午：【天外天家常菜】
                <w:br/>
                下午：【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升旗仪式-八达岭长城-长城脚下观大戏
                <w:br/>
                上午：早餐打包，【升旗仪式】看着红旗冉冉升起，爱国情怀爆棚游（★升旗为免费赠送景点，每天限票，如因预约人数限制预约上，即不作任何赔偿，敬请谅解！）。乘车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晚上：【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晚餐：【五彩饺子养生宴】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颐和园-圆明园-鸟水外观
                <w:br/>
                上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中午：【京韵菜】
                <w:br/>
                下午：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午餐：【京韵菜】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天坛-广州
                <w:br/>
                上午：早餐后， 走进【天人对话的千年圣坛-天坛公园-大门票】（游览时间1小时左右），世界现存规模最大的古代祭天建筑群 ，这座明清两代帝王与上天对话的圣域，至今仍保持着最接近苍穹的姿态。
                <w:br/>
                午餐：【金百万烤鸭】
                <w:br/>
                后乘飞机返广州！结束这愉快而有意义的旅行！
                <w:br/>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午餐：【金百万烤鸭】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五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5正4早，（酒店根据实际入住人数安排早餐，客人放弃使用恕无费用退还）。正餐30元/人/餐，特色餐：【天外天家常菜】【京韵菜】【金百万烤鸭】【五彩饺子宴】（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2025-05-11T16:32:38+08:00</dcterms:created>
  <dcterms:modified xsi:type="dcterms:W3CDTF">2025-05-11T16:32:38+08:00</dcterms:modified>
</cp:coreProperties>
</file>

<file path=docProps/custom.xml><?xml version="1.0" encoding="utf-8"?>
<Properties xmlns="http://schemas.openxmlformats.org/officeDocument/2006/custom-properties" xmlns:vt="http://schemas.openxmlformats.org/officeDocument/2006/docPropsVTypes"/>
</file>