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【皇牌玩家】澳大利亚大堡礁鲸彩10天文化生态之旅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参考航班：QF030/19:30-0745+1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黄金海岸澳洲国宴风味餐（龙虾袋鼠肉风味餐）；知名连锁火锅餐；
                <w:br/>
                澳式牛扒餐，品尝当地饮食，深入了解当地生活习俗；
                <w:br/>
                <w:br/>
                住宿升级
                <w:br/>
                升级2晚五星酒店，舒服度拉满！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【出海观鲸】：与海洋专家一起乘坐豪华观鲸船近距离体验座头鲸，探索壮丽海洋生物的秘密；
                <w:br/>
                【凯恩斯大堡礁游船】：前往世界自然遗产的大堡礁，探索斑斓绚丽的海底花园；
                <w:br/>
                【酷牛澳式牧场】：体验澳式牧场风情，参观牧场小动物，乘坐草车在草场上近距离喂牛，寓教于乐；
                <w:br/>
                【名校巡礼】：亲临世界学府（昆士兰大学、悉尼大学、墨尔本大学），真实感受学术气息与历史底蕴；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参考航班：QF030/20:00-07:25+1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交通：专车，飞机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交通：专车，飞机
                <w:br/>
              </w:t>
            </w:r>
          </w:p>
        </w:tc>
        <w:tc>
          <w:tcPr/>
          <w:p>
            <w:pPr>
              <w:pStyle w:val="indent"/>
            </w:pPr>
            <w:r>
              <w:rPr>
                <w:rFonts w:ascii="宋体" w:hAnsi="宋体" w:eastAsia="宋体" w:cs="宋体"/>
                <w:color w:val="000000"/>
                <w:sz w:val="20"/>
                <w:szCs w:val="20"/>
              </w:rPr>
              <w:t xml:space="preserve">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-布里斯本-/-悉尼	航班：待定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参考航班：QF127/10:15-17:55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2025-06-06T17:00:49+08:00</dcterms:created>
  <dcterms:modified xsi:type="dcterms:W3CDTF">2025-06-06T17:00:49+08:00</dcterms:modified>
</cp:coreProperties>
</file>

<file path=docProps/custom.xml><?xml version="1.0" encoding="utf-8"?>
<Properties xmlns="http://schemas.openxmlformats.org/officeDocument/2006/custom-properties" xmlns:vt="http://schemas.openxmlformats.org/officeDocument/2006/docPropsVTypes"/>
</file>