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河源巴伐利亚入住维也纳国际酒店 福源寺  欧亚集市 移民科技馆 豪叹海陆空自助小火锅纯玩2天行程单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YD1602313005OY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【美食】人手一个海陆空自助小火锅、多种美食任选任吃、客家山蒸宴
                <w:br/>
                【娱乐】巴伐利亚二选一（国药温泉/黑森林乐园）庄园内套票随心选，想去哪个就哪个；
                <w:br/>
                【游览】河源新地标巴伐利亚庄园德国风情小镇，客家土楼建筑式福源寺、移民恐龙蛋馆
                <w:br/>
                【特色】观广东最美夜景莱茵河灯光秀，如天际仙界，在庄园里感受异国风情
                <w:br/>
                【入住】维也纳国际酒店（巴伐店）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指定－自理中餐--巴伐庄园庄园（套票2选1）入住维也纳国际酒店-莱茵河夜景
                <w:br/>
                07：00番禺广场07：50广州海珠广场08:50新塘广场 09:20增城宾馆
                <w:br/>
                08:30-10:30  指定集合地点,
                <w:br/>
                10:30-11:30  全程高速赴“珠三角后花园”河源市；（车程约2.5个小时）；
                <w:br/>
                11:30-13:00  前往【客天下•客家小镇美食街】自理午餐。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13:00-16:30前往世界旅游新地标【巴伐利亚庄园】游玩，黑森林乐园/国药温泉（单个项目需10人以上方可选择）项目二选一（休闲娱乐，想怎么玩就怎么玩。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一座其让人神往的庄园。
                <w:br/>
                巴伐利亚庄园包含项目：
                <w:br/>
                全球首座以客家土楼建筑为特色的福源寺（含）
                <w:br/>
                全球首座户外仿金铜铸金菩提圣树，树高13.7米，4800 片金叶子，运用18吨仿金铜铸造而成，取意
                <w:br/>
                释迦牟尼菩提树下悟道成佛典故。新年祈福法会，辞旧迎新，满足广大信众祈福求慧的美好心愿，让
                <w:br/>
                您身临奇境
                <w:br/>
                欧亚集市风情小镇（含）
                <w:br/>
                汇集欧亚特色商业，乐享轻松、休闲娱乐。错落有致、装修独特的店铺沿商业街两侧分布
                <w:br/>
                国药温泉(10人以上方可二选一，不足10人改选黑森林乐园)；国内首创国药温泉自由浸泡.国药温泉以国药为方，温泉为剂，形成国药温泉方剂。根据“金木水火土”五行学说规划布局62个特色汤池。水温60℃—70℃，富含对人体有益的偏硅酸、锂、锌、锰、氡等58种矿物质元素巴伐利亚庄园创造了多个国内外第一。汗蒸房；干蒸房；冰蒸房；盐疗房；中药蒸房；石板热炕；恒温泳池；温泉取时水果饮料提供、（二楼恒温游泳池，需提前备上泳帽）；
                <w:br/>
                黑森林一票制门票套票包含：(10人以上方可二选一，不足10人改选温泉)：
                <w:br/>
                欢乐世界（碰碰车、高空脚踏车、动物爬山车、26座豪华海洋转马、小摆锤、双面青蛙跳、24人咖啡杯、星际时速、欢乐小火车、表演舞台、魔镜迷宫）、极速滑雪（不限次数）、森林索道（上下、不限次数）、漫步过山车（上下、不限次数）、旋转迪士高（不限次数）、飓风飞椅（不限次数）以上机动项目
                <w:br/>
                以上机动项目当天不限次数任意游玩，让你欢乐不停，在庄园度过一个精彩难忘的假期！如景区当天因为某些项目维修玩不了我社不承担任何责任！
                <w:br/>
                16:30-17:30  前往【维也纳国际酒店】巴伐利亚店入住。
                <w:br/>
                17:30-19:00  前往餐厅享用特色海陆空自助小火锅，多种美食任吃，特色（每人1个汤锅）任捞。
                <w:br/>
                19:00-19:40【莱茵河灯光秀】夜晚，灯光璀璨，河岸两旁的书上、栅栏上和房屋上、甚至风车上都挂满了彩灯，路边的路灯是喷花类烟火形状的，非常别出心裁，宛如在夜晚观赏一场烟花晚会般，任
                <w:br/>
                谁都得沉醉在这迷人的夜景中。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巴伐利亚店维也纳国际酒店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酒店早餐－陂角客家文化新农村－东源移民馆-中餐（必加35元/人）--返程
                <w:br/>
                08:30-09:00  酒店睡到自然醒，享用早餐；
                <w:br/>
                09:00-10:00  前往【陂角客家文化新农村】畅游陂角，体验乡村旅游魅力！陂角村，村如其名，山多地少。该村地处埔前镇西北边，与高围村邻近，总面积13.5平方公里，耕地面积2800亩，人均0.7亩。2019年7月28日，河源市源城区埔前镇陂角村入选全国首批旅游村名单。阳光正好，是绿油油的一片，田间里种满了水稻，稻谷成熟意渐浓，像秋风里的画卷，秋意正浓。绿油渐变金海，那是绿色的海洋，金色的海洋。稻浪渲染的色彩让人美不胜收。可自费乘坐稻田小火车游览美丽田园。
                <w:br/>
                10:00-11:00前往【移民科技馆】（东源移民纪念馆、新丰江水库纪念馆）因疫情期间，所有人必须带上身份证及扫码健康，填表方可进入在挖掘土地的时候挖出新丰江移民纪念馆旨在纪念新在江水库移民这段光荣历史，通过重现历史教育后人，为子孙后代留下宝贵的精神财富。纪念馆主题陈列要尊重历史、实事求是。展现当初建设新丰江水医疗队对解决非水患、要把“水”作为主题灵魂。
                <w:br/>
                展馆还拥有 恐龙蛋化石：河源恐龙蛋数量之巨大，2004年11月，河源获得吉尼斯世界纪录证书，被中国地质调查局地层与古生物中心授予“中华恐龙之乡”，河源巨量的恐龙蛋化石、露天保存的恐龙脚印化石，和藏在河源恐龙博物馆里的恐龙骨骼化石，“三位一体”的珍贵恐龙化石资源，这在全国乃至全世界都是罕见的。
                <w:br/>
                11:30-13:00 前往餐厅享用中餐（必加35元/人）。
                <w:br/>
                13:30-16:00全程高速返回，结束愉快行程！返回温馨的家。（车程约2.5小时）。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午餐：必加（35元/人）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2.住宿：巴伐利亚店维也纳国际酒店
                <w:br/>
                3.用餐：二正一早；（1自助小火锅+1个正餐必加35元/人）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3.第二天中餐必加35元/人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第二天中餐必加35元/人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2026-04-06T19:39:08+08:00</dcterms:created>
  <dcterms:modified xsi:type="dcterms:W3CDTF">2026-04-06T19:39:08+08:00</dcterms:modified>
</cp:coreProperties>
</file>

<file path=docProps/custom.xml><?xml version="1.0" encoding="utf-8"?>
<Properties xmlns="http://schemas.openxmlformats.org/officeDocument/2006/custom-properties" xmlns:vt="http://schemas.openxmlformats.org/officeDocument/2006/docPropsVTypes"/>
</file>